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E761F4" w:rsidR="00332C06" w:rsidP="00ED3E2C" w:rsidRDefault="00E91738" w14:paraId="74CFA23E" w14:textId="76C1CEBD">
      <w:pPr>
        <w:pStyle w:val="Heading1"/>
      </w:pPr>
      <w:bookmarkStart w:name="_Toc341085719" w:id="0"/>
      <w:r w:rsidRPr="00ED3E2C">
        <w:rPr>
          <w:noProof/>
          <w:color w:val="2B579A"/>
          <w:shd w:val="clear" w:color="auto" w:fill="E6E6E6"/>
        </w:rPr>
        <w:drawing>
          <wp:anchor distT="0" distB="180340" distL="114300" distR="360045" simplePos="0" relativeHeight="251658240" behindDoc="1" locked="1" layoutInCell="1" allowOverlap="1" wp14:anchorId="05C75A75" wp14:editId="042526C5">
            <wp:simplePos x="0" y="0"/>
            <wp:positionH relativeFrom="margin">
              <wp:align>left</wp:align>
            </wp:positionH>
            <wp:positionV relativeFrom="margin">
              <wp:align>top</wp:align>
            </wp:positionV>
            <wp:extent cx="827405" cy="827405"/>
            <wp:effectExtent l="0" t="0" r="0" b="0"/>
            <wp:wrapTopAndBottom/>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27538" cy="8280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21998">
        <w:t>Research Participant Information Sheet</w:t>
      </w:r>
    </w:p>
    <w:p w:rsidRPr="00D111A7" w:rsidR="00180A06" w:rsidP="002F4784" w:rsidRDefault="00D968A0" w14:paraId="5C901D29" w14:textId="3E7395EF">
      <w:pPr>
        <w:pStyle w:val="Factsheetintroduction"/>
        <w:rPr>
          <w:b/>
        </w:rPr>
        <w:sectPr w:rsidRPr="00D111A7" w:rsidR="00180A06" w:rsidSect="00E67BDF">
          <w:footerReference w:type="default" r:id="rId12"/>
          <w:pgSz w:w="11906" w:h="16838" w:orient="portrait" w:code="9"/>
          <w:pgMar w:top="907" w:right="907" w:bottom="1134" w:left="907" w:header="709" w:footer="624" w:gutter="0"/>
          <w:cols w:space="708"/>
          <w:titlePg/>
          <w:docGrid w:linePitch="360"/>
        </w:sectPr>
      </w:pPr>
      <w:r>
        <w:rPr>
          <w:b/>
        </w:rPr>
        <w:t xml:space="preserve">Responsible </w:t>
      </w:r>
      <w:r w:rsidR="00544E92">
        <w:rPr>
          <w:b/>
        </w:rPr>
        <w:t xml:space="preserve">transition </w:t>
      </w:r>
      <w:r>
        <w:rPr>
          <w:b/>
        </w:rPr>
        <w:t>pathway</w:t>
      </w:r>
      <w:r w:rsidR="00CC7420">
        <w:rPr>
          <w:b/>
        </w:rPr>
        <w:t>s for novel negative emission technologies (Responsible transitions</w:t>
      </w:r>
      <w:r w:rsidRPr="40B9A9B4" w:rsidR="5B2B7015">
        <w:rPr>
          <w:b/>
        </w:rPr>
        <w:t xml:space="preserve"> project</w:t>
      </w:r>
      <w:r w:rsidR="00CC7420">
        <w:rPr>
          <w:b/>
        </w:rPr>
        <w:t>)</w:t>
      </w:r>
    </w:p>
    <w:p w:rsidRPr="00674783" w:rsidR="00CC2F82" w:rsidP="46FDD83D" w:rsidRDefault="00D21998" w14:paraId="1FBB8962" w14:textId="77777777">
      <w:pPr>
        <w:pStyle w:val="Heading2"/>
        <w:spacing w:before="180"/>
      </w:pPr>
      <w:r>
        <w:t>Project overview</w:t>
      </w:r>
    </w:p>
    <w:p w:rsidR="003953EF" w:rsidP="235CB0A8" w:rsidRDefault="539CC5CA" w14:paraId="39FE5CCE" w14:textId="52268BB2">
      <w:pPr>
        <w:pStyle w:val="BodyText"/>
        <w:rPr>
          <w:sz w:val="24"/>
          <w:szCs w:val="24"/>
        </w:rPr>
      </w:pPr>
      <w:r w:rsidRPr="62E9BA73" w:rsidR="539CC5CA">
        <w:rPr>
          <w:sz w:val="24"/>
          <w:szCs w:val="24"/>
        </w:rPr>
        <w:t>The role of negative emission technologies</w:t>
      </w:r>
      <w:r w:rsidRPr="62E9BA73" w:rsidR="0412A272">
        <w:rPr>
          <w:sz w:val="24"/>
          <w:szCs w:val="24"/>
        </w:rPr>
        <w:t xml:space="preserve"> (NETs), also known as carbon dioxide removal (CDR) technologies,</w:t>
      </w:r>
      <w:r w:rsidRPr="62E9BA73" w:rsidR="539CC5CA">
        <w:rPr>
          <w:sz w:val="24"/>
          <w:szCs w:val="24"/>
        </w:rPr>
        <w:t xml:space="preserve"> ha</w:t>
      </w:r>
      <w:r w:rsidRPr="62E9BA73" w:rsidR="689F19AD">
        <w:rPr>
          <w:sz w:val="24"/>
          <w:szCs w:val="24"/>
        </w:rPr>
        <w:t>ve</w:t>
      </w:r>
      <w:r w:rsidRPr="62E9BA73" w:rsidR="539CC5CA">
        <w:rPr>
          <w:sz w:val="24"/>
          <w:szCs w:val="24"/>
        </w:rPr>
        <w:t xml:space="preserve"> been identified </w:t>
      </w:r>
      <w:r w:rsidRPr="62E9BA73" w:rsidR="5E76683E">
        <w:rPr>
          <w:sz w:val="24"/>
          <w:szCs w:val="24"/>
        </w:rPr>
        <w:t>as</w:t>
      </w:r>
      <w:r w:rsidRPr="62E9BA73" w:rsidR="539CC5CA">
        <w:rPr>
          <w:sz w:val="24"/>
          <w:szCs w:val="24"/>
        </w:rPr>
        <w:t xml:space="preserve"> critical in limiting </w:t>
      </w:r>
      <w:r w:rsidRPr="62E9BA73" w:rsidR="0412A272">
        <w:rPr>
          <w:sz w:val="24"/>
          <w:szCs w:val="24"/>
        </w:rPr>
        <w:t>climate risks in</w:t>
      </w:r>
      <w:r w:rsidRPr="62E9BA73" w:rsidR="2D7C5A11">
        <w:rPr>
          <w:sz w:val="24"/>
          <w:szCs w:val="24"/>
        </w:rPr>
        <w:t xml:space="preserve"> the</w:t>
      </w:r>
      <w:r w:rsidRPr="62E9BA73" w:rsidR="0412A272">
        <w:rPr>
          <w:sz w:val="24"/>
          <w:szCs w:val="24"/>
        </w:rPr>
        <w:t xml:space="preserve"> future</w:t>
      </w:r>
      <w:r w:rsidRPr="62E9BA73" w:rsidR="57E1768B">
        <w:rPr>
          <w:sz w:val="24"/>
          <w:szCs w:val="24"/>
        </w:rPr>
        <w:t xml:space="preserve">, alongside emission reduction </w:t>
      </w:r>
      <w:r w:rsidRPr="62E9BA73" w:rsidR="00EB153C">
        <w:rPr>
          <w:sz w:val="24"/>
          <w:szCs w:val="24"/>
        </w:rPr>
        <w:t>effort</w:t>
      </w:r>
      <w:r w:rsidRPr="62E9BA73" w:rsidR="57E1768B">
        <w:rPr>
          <w:sz w:val="24"/>
          <w:szCs w:val="24"/>
        </w:rPr>
        <w:t>s</w:t>
      </w:r>
      <w:r w:rsidRPr="62E9BA73" w:rsidR="0412A272">
        <w:rPr>
          <w:sz w:val="24"/>
          <w:szCs w:val="24"/>
        </w:rPr>
        <w:t>.</w:t>
      </w:r>
      <w:r w:rsidRPr="62E9BA73" w:rsidR="0412A272">
        <w:rPr>
          <w:sz w:val="24"/>
          <w:szCs w:val="24"/>
        </w:rPr>
        <w:t xml:space="preserve"> </w:t>
      </w:r>
      <w:r w:rsidRPr="62E9BA73" w:rsidR="2B5E5418">
        <w:rPr>
          <w:sz w:val="24"/>
          <w:szCs w:val="24"/>
        </w:rPr>
        <w:t xml:space="preserve">For these technologies to be developed and deployed responsibly, it is important that </w:t>
      </w:r>
      <w:r w:rsidRPr="62E9BA73" w:rsidR="18929D67">
        <w:rPr>
          <w:sz w:val="24"/>
          <w:szCs w:val="24"/>
        </w:rPr>
        <w:t xml:space="preserve">stakeholders have </w:t>
      </w:r>
      <w:r w:rsidRPr="62E9BA73" w:rsidR="08BEB89A">
        <w:rPr>
          <w:sz w:val="24"/>
          <w:szCs w:val="24"/>
        </w:rPr>
        <w:t xml:space="preserve">a </w:t>
      </w:r>
      <w:r w:rsidRPr="62E9BA73" w:rsidR="18929D67">
        <w:rPr>
          <w:sz w:val="24"/>
          <w:szCs w:val="24"/>
        </w:rPr>
        <w:t>common understanding</w:t>
      </w:r>
      <w:r w:rsidRPr="62E9BA73" w:rsidR="08BEB89A">
        <w:rPr>
          <w:sz w:val="24"/>
          <w:szCs w:val="24"/>
        </w:rPr>
        <w:t xml:space="preserve"> of</w:t>
      </w:r>
      <w:r w:rsidRPr="62E9BA73" w:rsidR="3731D29E">
        <w:rPr>
          <w:sz w:val="24"/>
          <w:szCs w:val="24"/>
        </w:rPr>
        <w:t xml:space="preserve"> the implications of these technologies. </w:t>
      </w:r>
      <w:r w:rsidRPr="62E9BA73" w:rsidR="1DC039B0">
        <w:rPr>
          <w:sz w:val="24"/>
          <w:szCs w:val="24"/>
        </w:rPr>
        <w:t xml:space="preserve">CSIRO </w:t>
      </w:r>
      <w:r w:rsidRPr="62E9BA73" w:rsidR="691A6302">
        <w:rPr>
          <w:sz w:val="24"/>
          <w:szCs w:val="24"/>
        </w:rPr>
        <w:t>is undertaking research</w:t>
      </w:r>
      <w:r w:rsidRPr="62E9BA73" w:rsidR="1242A540">
        <w:rPr>
          <w:sz w:val="24"/>
          <w:szCs w:val="24"/>
        </w:rPr>
        <w:t xml:space="preserve"> about stakeholders’ perspectives on </w:t>
      </w:r>
      <w:r w:rsidRPr="62E9BA73" w:rsidR="2D7C5A11">
        <w:rPr>
          <w:sz w:val="24"/>
          <w:szCs w:val="24"/>
        </w:rPr>
        <w:t>NETs</w:t>
      </w:r>
      <w:r w:rsidRPr="62E9BA73" w:rsidR="6F9DBD5E">
        <w:rPr>
          <w:sz w:val="24"/>
          <w:szCs w:val="24"/>
        </w:rPr>
        <w:t xml:space="preserve">. This research involves talking to representatives from relevant industries, government agencies, </w:t>
      </w:r>
      <w:r w:rsidRPr="62E9BA73" w:rsidR="7D39CF72">
        <w:rPr>
          <w:sz w:val="24"/>
          <w:szCs w:val="24"/>
        </w:rPr>
        <w:t xml:space="preserve">the public, </w:t>
      </w:r>
      <w:r w:rsidRPr="62E9BA73" w:rsidR="6F9DBD5E">
        <w:rPr>
          <w:sz w:val="24"/>
          <w:szCs w:val="24"/>
        </w:rPr>
        <w:t>scienc</w:t>
      </w:r>
      <w:r w:rsidRPr="62E9BA73" w:rsidR="1895AFCB">
        <w:rPr>
          <w:sz w:val="24"/>
          <w:szCs w:val="24"/>
        </w:rPr>
        <w:t xml:space="preserve">e organisations, and universities. </w:t>
      </w:r>
      <w:r w:rsidRPr="62E9BA73" w:rsidR="3285A973">
        <w:rPr>
          <w:sz w:val="24"/>
          <w:szCs w:val="24"/>
        </w:rPr>
        <w:t xml:space="preserve">We are conducting interviews with as many of these people </w:t>
      </w:r>
      <w:r w:rsidRPr="62E9BA73" w:rsidR="484A8070">
        <w:rPr>
          <w:sz w:val="24"/>
          <w:szCs w:val="24"/>
        </w:rPr>
        <w:t xml:space="preserve">as </w:t>
      </w:r>
      <w:r w:rsidRPr="62E9BA73" w:rsidR="7D39CF72">
        <w:rPr>
          <w:sz w:val="24"/>
          <w:szCs w:val="24"/>
        </w:rPr>
        <w:t xml:space="preserve">we can in the time available. </w:t>
      </w:r>
      <w:r w:rsidRPr="62E9BA73" w:rsidR="5DFF66BD">
        <w:rPr>
          <w:sz w:val="24"/>
          <w:szCs w:val="24"/>
        </w:rPr>
        <w:t xml:space="preserve">These </w:t>
      </w:r>
      <w:r w:rsidRPr="62E9BA73" w:rsidR="0A1EFEAD">
        <w:rPr>
          <w:sz w:val="24"/>
          <w:szCs w:val="24"/>
        </w:rPr>
        <w:t xml:space="preserve">stakeholder </w:t>
      </w:r>
      <w:r w:rsidRPr="62E9BA73" w:rsidR="5DFF66BD">
        <w:rPr>
          <w:sz w:val="24"/>
          <w:szCs w:val="24"/>
        </w:rPr>
        <w:t>interviews form part of two case studi</w:t>
      </w:r>
      <w:r w:rsidRPr="62E9BA73" w:rsidR="14DB8689">
        <w:rPr>
          <w:sz w:val="24"/>
          <w:szCs w:val="24"/>
        </w:rPr>
        <w:t xml:space="preserve">es </w:t>
      </w:r>
      <w:r w:rsidRPr="62E9BA73" w:rsidR="0B510CB7">
        <w:rPr>
          <w:sz w:val="24"/>
          <w:szCs w:val="24"/>
        </w:rPr>
        <w:t xml:space="preserve">that </w:t>
      </w:r>
      <w:r w:rsidRPr="62E9BA73" w:rsidR="14DB8689">
        <w:rPr>
          <w:sz w:val="24"/>
          <w:szCs w:val="24"/>
        </w:rPr>
        <w:t xml:space="preserve">focus on </w:t>
      </w:r>
      <w:r w:rsidRPr="62E9BA73" w:rsidR="25D6986D">
        <w:rPr>
          <w:sz w:val="24"/>
          <w:szCs w:val="24"/>
        </w:rPr>
        <w:t>specific</w:t>
      </w:r>
      <w:r w:rsidRPr="62E9BA73" w:rsidR="14DB8689">
        <w:rPr>
          <w:sz w:val="24"/>
          <w:szCs w:val="24"/>
        </w:rPr>
        <w:t xml:space="preserve"> NET</w:t>
      </w:r>
      <w:r w:rsidRPr="62E9BA73" w:rsidR="207E2190">
        <w:rPr>
          <w:sz w:val="24"/>
          <w:szCs w:val="24"/>
        </w:rPr>
        <w:t>s: Ocean Alkalinity Enhancement (OAE)</w:t>
      </w:r>
      <w:r w:rsidRPr="62E9BA73" w:rsidR="74DC2E99">
        <w:rPr>
          <w:sz w:val="24"/>
          <w:szCs w:val="24"/>
        </w:rPr>
        <w:t xml:space="preserve"> (location: Tasmania)</w:t>
      </w:r>
      <w:r w:rsidRPr="62E9BA73" w:rsidR="207E2190">
        <w:rPr>
          <w:sz w:val="24"/>
          <w:szCs w:val="24"/>
        </w:rPr>
        <w:t xml:space="preserve"> and</w:t>
      </w:r>
      <w:r w:rsidRPr="62E9BA73" w:rsidR="636E9340">
        <w:rPr>
          <w:sz w:val="24"/>
          <w:szCs w:val="24"/>
        </w:rPr>
        <w:t xml:space="preserve"> </w:t>
      </w:r>
      <w:r w:rsidRPr="62E9BA73" w:rsidR="00FF5606">
        <w:rPr>
          <w:sz w:val="24"/>
          <w:szCs w:val="24"/>
        </w:rPr>
        <w:t>mineral carbonation</w:t>
      </w:r>
      <w:r w:rsidRPr="62E9BA73" w:rsidR="3652E49B">
        <w:rPr>
          <w:sz w:val="24"/>
          <w:szCs w:val="24"/>
        </w:rPr>
        <w:t xml:space="preserve"> </w:t>
      </w:r>
      <w:r w:rsidRPr="62E9BA73" w:rsidR="416B6FCA">
        <w:rPr>
          <w:sz w:val="24"/>
          <w:szCs w:val="24"/>
        </w:rPr>
        <w:t>(location</w:t>
      </w:r>
      <w:r w:rsidRPr="62E9BA73" w:rsidR="00ED5FA3">
        <w:rPr>
          <w:sz w:val="24"/>
          <w:szCs w:val="24"/>
        </w:rPr>
        <w:t>s: Queensland and New South Wales</w:t>
      </w:r>
      <w:r w:rsidRPr="62E9BA73" w:rsidR="416B6FCA">
        <w:rPr>
          <w:sz w:val="24"/>
          <w:szCs w:val="24"/>
        </w:rPr>
        <w:t>)</w:t>
      </w:r>
      <w:r w:rsidRPr="62E9BA73" w:rsidR="036C2FF8">
        <w:rPr>
          <w:sz w:val="24"/>
          <w:szCs w:val="24"/>
        </w:rPr>
        <w:t xml:space="preserve">. </w:t>
      </w:r>
      <w:r w:rsidRPr="62E9BA73" w:rsidR="5C90250B">
        <w:rPr>
          <w:sz w:val="24"/>
          <w:szCs w:val="24"/>
        </w:rPr>
        <w:t xml:space="preserve">You are </w:t>
      </w:r>
      <w:r w:rsidRPr="62E9BA73" w:rsidR="0D22976E">
        <w:rPr>
          <w:sz w:val="24"/>
          <w:szCs w:val="24"/>
        </w:rPr>
        <w:t xml:space="preserve">kindly </w:t>
      </w:r>
      <w:r w:rsidRPr="62E9BA73" w:rsidR="5C90250B">
        <w:rPr>
          <w:sz w:val="24"/>
          <w:szCs w:val="24"/>
        </w:rPr>
        <w:t xml:space="preserve">invited to take part in </w:t>
      </w:r>
      <w:r w:rsidRPr="62E9BA73" w:rsidR="003953EF">
        <w:rPr>
          <w:sz w:val="24"/>
          <w:szCs w:val="24"/>
        </w:rPr>
        <w:t xml:space="preserve">an interview as part the </w:t>
      </w:r>
      <w:r w:rsidRPr="62E9BA73" w:rsidR="4AA4FDAD">
        <w:rPr>
          <w:sz w:val="24"/>
          <w:szCs w:val="24"/>
        </w:rPr>
        <w:t>mineral carbonation</w:t>
      </w:r>
      <w:r w:rsidRPr="62E9BA73" w:rsidR="00612F1E">
        <w:rPr>
          <w:sz w:val="24"/>
          <w:szCs w:val="24"/>
        </w:rPr>
        <w:t xml:space="preserve"> </w:t>
      </w:r>
      <w:r w:rsidRPr="62E9BA73" w:rsidR="003953EF">
        <w:rPr>
          <w:sz w:val="24"/>
          <w:szCs w:val="24"/>
        </w:rPr>
        <w:t>case study</w:t>
      </w:r>
      <w:r w:rsidRPr="62E9BA73" w:rsidR="0D22976E">
        <w:rPr>
          <w:sz w:val="24"/>
          <w:szCs w:val="24"/>
        </w:rPr>
        <w:t>.</w:t>
      </w:r>
    </w:p>
    <w:p w:rsidR="235CB0A8" w:rsidP="235CB0A8" w:rsidRDefault="0D22976E" w14:paraId="09891B12" w14:textId="173727CB">
      <w:pPr>
        <w:pStyle w:val="BodyText"/>
        <w:rPr>
          <w:sz w:val="24"/>
          <w:szCs w:val="24"/>
        </w:rPr>
      </w:pPr>
      <w:r w:rsidRPr="235CB0A8">
        <w:rPr>
          <w:sz w:val="24"/>
          <w:szCs w:val="24"/>
        </w:rPr>
        <w:t xml:space="preserve"> </w:t>
      </w:r>
    </w:p>
    <w:p w:rsidR="53A01365" w:rsidP="0CD4F953" w:rsidRDefault="53A01365" w14:paraId="6A262F51" w14:textId="17770578">
      <w:pPr>
        <w:pStyle w:val="BodyText"/>
        <w:rPr>
          <w:rFonts w:cs="Arial"/>
          <w:color w:val="001D34" w:themeColor="accent2"/>
          <w:sz w:val="28"/>
          <w:szCs w:val="28"/>
        </w:rPr>
      </w:pPr>
      <w:r w:rsidRPr="006D1130">
        <w:rPr>
          <w:rFonts w:cs="Arial"/>
          <w:color w:val="001C34"/>
          <w:sz w:val="28"/>
          <w:szCs w:val="28"/>
        </w:rPr>
        <w:t xml:space="preserve">What </w:t>
      </w:r>
      <w:proofErr w:type="gramStart"/>
      <w:r w:rsidRPr="0CD4F953" w:rsidR="7196B5AC">
        <w:rPr>
          <w:rFonts w:cs="Arial"/>
          <w:color w:val="001C34"/>
          <w:sz w:val="28"/>
          <w:szCs w:val="28"/>
        </w:rPr>
        <w:t>are</w:t>
      </w:r>
      <w:proofErr w:type="gramEnd"/>
      <w:r w:rsidRPr="0CD4F953" w:rsidR="7196B5AC">
        <w:rPr>
          <w:rFonts w:cs="Arial"/>
          <w:color w:val="001C34"/>
          <w:sz w:val="28"/>
          <w:szCs w:val="28"/>
        </w:rPr>
        <w:t xml:space="preserve"> negative emission</w:t>
      </w:r>
      <w:r w:rsidRPr="3FAE9495" w:rsidR="7895EEF7">
        <w:rPr>
          <w:rFonts w:cs="Arial"/>
          <w:color w:val="001C34"/>
          <w:sz w:val="28"/>
          <w:szCs w:val="28"/>
        </w:rPr>
        <w:t>/carbon dioxide removal</w:t>
      </w:r>
      <w:r w:rsidRPr="0CD4F953" w:rsidR="7196B5AC">
        <w:rPr>
          <w:rFonts w:cs="Arial"/>
          <w:color w:val="001C34"/>
          <w:sz w:val="28"/>
          <w:szCs w:val="28"/>
        </w:rPr>
        <w:t xml:space="preserve"> technologies</w:t>
      </w:r>
      <w:r w:rsidRPr="006D1130">
        <w:rPr>
          <w:rFonts w:cs="Arial"/>
          <w:color w:val="001C34"/>
          <w:sz w:val="28"/>
          <w:szCs w:val="28"/>
        </w:rPr>
        <w:t>?</w:t>
      </w:r>
    </w:p>
    <w:p w:rsidR="00AB439E" w:rsidP="235CB0A8" w:rsidRDefault="599939F9" w14:paraId="0BECCF43" w14:textId="77777777">
      <w:pPr>
        <w:pStyle w:val="BodyText"/>
        <w:rPr>
          <w:color w:val="000000" w:themeColor="text2"/>
          <w:sz w:val="24"/>
          <w:szCs w:val="24"/>
        </w:rPr>
      </w:pPr>
      <w:r w:rsidRPr="0884BCB7">
        <w:rPr>
          <w:color w:val="000000" w:themeColor="text2"/>
          <w:sz w:val="24"/>
          <w:szCs w:val="24"/>
        </w:rPr>
        <w:t xml:space="preserve">CDR </w:t>
      </w:r>
      <w:r w:rsidRPr="0884BCB7" w:rsidR="623F45F6">
        <w:rPr>
          <w:color w:val="000000" w:themeColor="text2"/>
          <w:sz w:val="24"/>
          <w:szCs w:val="24"/>
        </w:rPr>
        <w:t xml:space="preserve">refers to human activities </w:t>
      </w:r>
      <w:r w:rsidRPr="0884BCB7">
        <w:rPr>
          <w:color w:val="000000" w:themeColor="text2"/>
          <w:sz w:val="24"/>
          <w:szCs w:val="24"/>
        </w:rPr>
        <w:t>t</w:t>
      </w:r>
      <w:r w:rsidRPr="0884BCB7" w:rsidR="4B9EDDA7">
        <w:rPr>
          <w:color w:val="000000" w:themeColor="text2"/>
          <w:sz w:val="24"/>
          <w:szCs w:val="24"/>
        </w:rPr>
        <w:t>hat</w:t>
      </w:r>
      <w:r w:rsidRPr="0884BCB7">
        <w:rPr>
          <w:color w:val="000000" w:themeColor="text2"/>
          <w:sz w:val="24"/>
          <w:szCs w:val="24"/>
        </w:rPr>
        <w:t xml:space="preserve"> remove carbon dioxide</w:t>
      </w:r>
      <w:r w:rsidRPr="0884BCB7" w:rsidR="253C81F0">
        <w:rPr>
          <w:color w:val="000000" w:themeColor="text2"/>
          <w:sz w:val="24"/>
          <w:szCs w:val="24"/>
        </w:rPr>
        <w:t xml:space="preserve"> (CO</w:t>
      </w:r>
      <w:r w:rsidRPr="0884BCB7" w:rsidR="253C81F0">
        <w:rPr>
          <w:color w:val="1D2021"/>
          <w:sz w:val="22"/>
          <w:vertAlign w:val="subscript"/>
        </w:rPr>
        <w:t xml:space="preserve"> </w:t>
      </w:r>
      <w:r w:rsidRPr="0884BCB7" w:rsidR="253C81F0">
        <w:rPr>
          <w:color w:val="1D2021"/>
          <w:szCs w:val="20"/>
          <w:vertAlign w:val="subscript"/>
        </w:rPr>
        <w:t>2</w:t>
      </w:r>
      <w:r w:rsidRPr="0884BCB7" w:rsidR="253C81F0">
        <w:rPr>
          <w:color w:val="000000" w:themeColor="text2"/>
          <w:sz w:val="24"/>
          <w:szCs w:val="24"/>
        </w:rPr>
        <w:t>)</w:t>
      </w:r>
      <w:r w:rsidRPr="0884BCB7">
        <w:rPr>
          <w:color w:val="000000" w:themeColor="text2"/>
          <w:sz w:val="24"/>
          <w:szCs w:val="24"/>
        </w:rPr>
        <w:t xml:space="preserve"> from the atmosphere and store it </w:t>
      </w:r>
      <w:r w:rsidRPr="0884BCB7" w:rsidR="6ADF1033">
        <w:rPr>
          <w:color w:val="000000" w:themeColor="text2"/>
          <w:sz w:val="24"/>
          <w:szCs w:val="24"/>
        </w:rPr>
        <w:t>securely</w:t>
      </w:r>
      <w:r w:rsidRPr="0884BCB7" w:rsidR="2AA5B1DE">
        <w:rPr>
          <w:color w:val="000000" w:themeColor="text2"/>
          <w:sz w:val="24"/>
          <w:szCs w:val="24"/>
        </w:rPr>
        <w:t xml:space="preserve"> </w:t>
      </w:r>
      <w:r w:rsidRPr="0884BCB7" w:rsidR="539E7D90">
        <w:rPr>
          <w:color w:val="000000" w:themeColor="text2"/>
          <w:sz w:val="24"/>
          <w:szCs w:val="24"/>
        </w:rPr>
        <w:t>in different ways</w:t>
      </w:r>
      <w:r w:rsidRPr="0884BCB7" w:rsidR="56D61E52">
        <w:rPr>
          <w:color w:val="000000" w:themeColor="text2"/>
          <w:sz w:val="24"/>
          <w:szCs w:val="24"/>
        </w:rPr>
        <w:t>: on land, in the ocean, in geological reservoirs or in products</w:t>
      </w:r>
      <w:r w:rsidRPr="0884BCB7" w:rsidR="539E7D90">
        <w:rPr>
          <w:color w:val="000000" w:themeColor="text2"/>
          <w:sz w:val="24"/>
          <w:szCs w:val="24"/>
        </w:rPr>
        <w:t>.</w:t>
      </w:r>
      <w:r w:rsidRPr="0884BCB7">
        <w:rPr>
          <w:color w:val="000000" w:themeColor="text2"/>
          <w:sz w:val="24"/>
          <w:szCs w:val="24"/>
        </w:rPr>
        <w:t xml:space="preserve"> </w:t>
      </w:r>
      <w:r w:rsidRPr="0884BCB7" w:rsidR="6FEB16F4">
        <w:rPr>
          <w:color w:val="000000" w:themeColor="text2"/>
          <w:sz w:val="24"/>
          <w:szCs w:val="24"/>
        </w:rPr>
        <w:t>Removing CO</w:t>
      </w:r>
      <w:r w:rsidRPr="0884BCB7" w:rsidR="6FEB16F4">
        <w:rPr>
          <w:color w:val="1D2021"/>
          <w:sz w:val="13"/>
          <w:szCs w:val="13"/>
          <w:vertAlign w:val="subscript"/>
        </w:rPr>
        <w:t xml:space="preserve"> 2</w:t>
      </w:r>
      <w:r w:rsidRPr="0884BCB7" w:rsidR="6FEB16F4">
        <w:rPr>
          <w:color w:val="000000" w:themeColor="text2"/>
          <w:sz w:val="24"/>
          <w:szCs w:val="24"/>
        </w:rPr>
        <w:t xml:space="preserve"> from the atmosphere reduces</w:t>
      </w:r>
      <w:r w:rsidRPr="0884BCB7" w:rsidR="547750FE">
        <w:rPr>
          <w:color w:val="000000" w:themeColor="text2"/>
          <w:sz w:val="24"/>
          <w:szCs w:val="24"/>
        </w:rPr>
        <w:t xml:space="preserve"> the atmospheric concentration of </w:t>
      </w:r>
      <w:r w:rsidRPr="0884BCB7" w:rsidR="6FEB16F4">
        <w:rPr>
          <w:color w:val="000000" w:themeColor="text2"/>
          <w:sz w:val="24"/>
          <w:szCs w:val="24"/>
        </w:rPr>
        <w:t>CO</w:t>
      </w:r>
      <w:r w:rsidRPr="0884BCB7" w:rsidR="6FEB16F4">
        <w:rPr>
          <w:color w:val="1D2021"/>
          <w:sz w:val="22"/>
          <w:vertAlign w:val="subscript"/>
        </w:rPr>
        <w:t xml:space="preserve"> </w:t>
      </w:r>
      <w:r w:rsidRPr="0884BCB7" w:rsidR="6FEB16F4">
        <w:rPr>
          <w:color w:val="1D2021"/>
          <w:szCs w:val="20"/>
          <w:vertAlign w:val="subscript"/>
        </w:rPr>
        <w:t>2</w:t>
      </w:r>
      <w:r w:rsidRPr="0884BCB7" w:rsidR="6FEB16F4">
        <w:rPr>
          <w:color w:val="000000" w:themeColor="text2"/>
          <w:sz w:val="24"/>
          <w:szCs w:val="24"/>
        </w:rPr>
        <w:t>,</w:t>
      </w:r>
      <w:r w:rsidRPr="0884BCB7" w:rsidR="16A14B97">
        <w:rPr>
          <w:color w:val="000000" w:themeColor="text2"/>
          <w:sz w:val="24"/>
          <w:szCs w:val="24"/>
        </w:rPr>
        <w:t xml:space="preserve"> and </w:t>
      </w:r>
      <w:r w:rsidRPr="0884BCB7" w:rsidR="3930B73F">
        <w:rPr>
          <w:color w:val="000000" w:themeColor="text2"/>
          <w:sz w:val="24"/>
          <w:szCs w:val="24"/>
        </w:rPr>
        <w:t>as a result</w:t>
      </w:r>
      <w:r w:rsidRPr="0884BCB7" w:rsidR="4945342A">
        <w:rPr>
          <w:color w:val="000000" w:themeColor="text2"/>
          <w:sz w:val="24"/>
          <w:szCs w:val="24"/>
        </w:rPr>
        <w:t>,</w:t>
      </w:r>
      <w:r w:rsidRPr="0884BCB7" w:rsidR="3930B73F">
        <w:rPr>
          <w:color w:val="000000" w:themeColor="text2"/>
          <w:sz w:val="24"/>
          <w:szCs w:val="24"/>
        </w:rPr>
        <w:t xml:space="preserve"> </w:t>
      </w:r>
      <w:r w:rsidRPr="0884BCB7" w:rsidR="6FEB16F4">
        <w:rPr>
          <w:color w:val="000000" w:themeColor="text2"/>
          <w:sz w:val="24"/>
          <w:szCs w:val="24"/>
        </w:rPr>
        <w:t>limits</w:t>
      </w:r>
      <w:r w:rsidRPr="0884BCB7" w:rsidR="3930B73F">
        <w:rPr>
          <w:color w:val="000000" w:themeColor="text2"/>
          <w:sz w:val="24"/>
          <w:szCs w:val="24"/>
        </w:rPr>
        <w:t xml:space="preserve"> </w:t>
      </w:r>
      <w:r w:rsidRPr="0884BCB7" w:rsidR="78519079">
        <w:rPr>
          <w:color w:val="000000" w:themeColor="text2"/>
          <w:sz w:val="24"/>
          <w:szCs w:val="24"/>
        </w:rPr>
        <w:t xml:space="preserve">global </w:t>
      </w:r>
      <w:r w:rsidRPr="0884BCB7" w:rsidR="16A14B97">
        <w:rPr>
          <w:color w:val="000000" w:themeColor="text2"/>
          <w:sz w:val="24"/>
          <w:szCs w:val="24"/>
        </w:rPr>
        <w:t>temperature</w:t>
      </w:r>
      <w:r w:rsidRPr="0884BCB7" w:rsidR="303B9ADE">
        <w:rPr>
          <w:color w:val="000000" w:themeColor="text2"/>
          <w:sz w:val="24"/>
          <w:szCs w:val="24"/>
        </w:rPr>
        <w:t xml:space="preserve"> increases</w:t>
      </w:r>
      <w:r w:rsidRPr="0884BCB7" w:rsidR="7B15BD11">
        <w:rPr>
          <w:color w:val="000000" w:themeColor="text2"/>
          <w:sz w:val="24"/>
          <w:szCs w:val="24"/>
        </w:rPr>
        <w:t xml:space="preserve"> result</w:t>
      </w:r>
      <w:r w:rsidRPr="0884BCB7" w:rsidR="2BAC968E">
        <w:rPr>
          <w:color w:val="000000" w:themeColor="text2"/>
          <w:sz w:val="24"/>
          <w:szCs w:val="24"/>
        </w:rPr>
        <w:t>ing</w:t>
      </w:r>
      <w:r w:rsidRPr="0884BCB7" w:rsidR="7B15BD11">
        <w:rPr>
          <w:color w:val="000000" w:themeColor="text2"/>
          <w:sz w:val="24"/>
          <w:szCs w:val="24"/>
        </w:rPr>
        <w:t xml:space="preserve"> </w:t>
      </w:r>
      <w:r w:rsidRPr="0884BCB7" w:rsidR="191EDF1A">
        <w:rPr>
          <w:color w:val="000000" w:themeColor="text2"/>
          <w:sz w:val="24"/>
          <w:szCs w:val="24"/>
        </w:rPr>
        <w:t>from</w:t>
      </w:r>
      <w:r w:rsidRPr="0884BCB7" w:rsidR="7B15BD11">
        <w:rPr>
          <w:color w:val="000000" w:themeColor="text2"/>
          <w:sz w:val="24"/>
          <w:szCs w:val="24"/>
        </w:rPr>
        <w:t xml:space="preserve"> climate change.</w:t>
      </w:r>
      <w:r w:rsidRPr="0884BCB7" w:rsidR="6FEB16F4">
        <w:rPr>
          <w:color w:val="000000" w:themeColor="text2"/>
          <w:sz w:val="24"/>
          <w:szCs w:val="24"/>
        </w:rPr>
        <w:t xml:space="preserve"> </w:t>
      </w:r>
      <w:r w:rsidRPr="0884BCB7" w:rsidR="02CFBD39">
        <w:rPr>
          <w:color w:val="000000" w:themeColor="text2"/>
          <w:sz w:val="24"/>
          <w:szCs w:val="24"/>
        </w:rPr>
        <w:t>The</w:t>
      </w:r>
      <w:r w:rsidRPr="0884BCB7" w:rsidR="24C5556B">
        <w:rPr>
          <w:color w:val="000000" w:themeColor="text2"/>
          <w:sz w:val="24"/>
          <w:szCs w:val="24"/>
        </w:rPr>
        <w:t>se activities and technologies work by</w:t>
      </w:r>
      <w:r w:rsidRPr="0884BCB7" w:rsidR="02CFBD39">
        <w:rPr>
          <w:color w:val="000000" w:themeColor="text2"/>
          <w:sz w:val="24"/>
          <w:szCs w:val="24"/>
        </w:rPr>
        <w:t xml:space="preserve"> acceleratin</w:t>
      </w:r>
      <w:r w:rsidRPr="0884BCB7" w:rsidR="78860C1F">
        <w:rPr>
          <w:color w:val="000000" w:themeColor="text2"/>
          <w:sz w:val="24"/>
          <w:szCs w:val="24"/>
        </w:rPr>
        <w:t>g</w:t>
      </w:r>
      <w:r w:rsidRPr="0884BCB7" w:rsidR="02CFBD39">
        <w:rPr>
          <w:color w:val="000000" w:themeColor="text2"/>
          <w:sz w:val="24"/>
          <w:szCs w:val="24"/>
        </w:rPr>
        <w:t xml:space="preserve"> or enhanc</w:t>
      </w:r>
      <w:r w:rsidRPr="0884BCB7" w:rsidR="6220BE7F">
        <w:rPr>
          <w:color w:val="000000" w:themeColor="text2"/>
          <w:sz w:val="24"/>
          <w:szCs w:val="24"/>
        </w:rPr>
        <w:t xml:space="preserve">ing </w:t>
      </w:r>
      <w:r w:rsidRPr="0884BCB7" w:rsidR="02CFBD39">
        <w:rPr>
          <w:color w:val="000000" w:themeColor="text2"/>
          <w:sz w:val="24"/>
          <w:szCs w:val="24"/>
        </w:rPr>
        <w:t>natural carbon cycle processes</w:t>
      </w:r>
      <w:r w:rsidRPr="0884BCB7" w:rsidR="1F5B11B1">
        <w:rPr>
          <w:color w:val="000000" w:themeColor="text2"/>
          <w:sz w:val="24"/>
          <w:szCs w:val="24"/>
        </w:rPr>
        <w:t xml:space="preserve">. </w:t>
      </w:r>
      <w:r w:rsidRPr="0884BCB7" w:rsidR="0E0C5F81">
        <w:rPr>
          <w:color w:val="000000" w:themeColor="text2"/>
          <w:sz w:val="24"/>
          <w:szCs w:val="24"/>
        </w:rPr>
        <w:t xml:space="preserve">Currently, there are a range of </w:t>
      </w:r>
      <w:r w:rsidRPr="0884BCB7" w:rsidR="0E7FA5BC">
        <w:rPr>
          <w:color w:val="000000" w:themeColor="text2"/>
          <w:sz w:val="24"/>
          <w:szCs w:val="24"/>
        </w:rPr>
        <w:t>CDR technologie</w:t>
      </w:r>
      <w:r w:rsidRPr="0884BCB7" w:rsidR="0E0C5F81">
        <w:rPr>
          <w:color w:val="000000" w:themeColor="text2"/>
          <w:sz w:val="24"/>
          <w:szCs w:val="24"/>
        </w:rPr>
        <w:t>s being explored for their potential</w:t>
      </w:r>
      <w:r w:rsidRPr="0884BCB7" w:rsidR="1BD7081D">
        <w:rPr>
          <w:color w:val="000000" w:themeColor="text2"/>
          <w:sz w:val="24"/>
          <w:szCs w:val="24"/>
        </w:rPr>
        <w:t xml:space="preserve"> </w:t>
      </w:r>
      <w:r w:rsidRPr="0884BCB7" w:rsidR="3FB0C429">
        <w:rPr>
          <w:color w:val="000000" w:themeColor="text2"/>
          <w:sz w:val="24"/>
          <w:szCs w:val="24"/>
        </w:rPr>
        <w:t>to reduce levels</w:t>
      </w:r>
      <w:r w:rsidRPr="0884BCB7" w:rsidR="58403EA6">
        <w:rPr>
          <w:color w:val="000000" w:themeColor="text2"/>
          <w:sz w:val="24"/>
          <w:szCs w:val="24"/>
        </w:rPr>
        <w:t xml:space="preserve"> of </w:t>
      </w:r>
      <w:r w:rsidRPr="0884BCB7" w:rsidR="3FB0C429">
        <w:rPr>
          <w:color w:val="000000" w:themeColor="text2"/>
          <w:sz w:val="24"/>
          <w:szCs w:val="24"/>
        </w:rPr>
        <w:t>CO</w:t>
      </w:r>
      <w:r w:rsidRPr="0884BCB7" w:rsidR="0AF58AED">
        <w:rPr>
          <w:color w:val="1D2021"/>
          <w:szCs w:val="20"/>
          <w:vertAlign w:val="subscript"/>
        </w:rPr>
        <w:t xml:space="preserve"> 2</w:t>
      </w:r>
      <w:r w:rsidRPr="0884BCB7" w:rsidR="3FB0C429">
        <w:rPr>
          <w:color w:val="000000" w:themeColor="text2"/>
          <w:sz w:val="24"/>
          <w:szCs w:val="24"/>
        </w:rPr>
        <w:t xml:space="preserve"> </w:t>
      </w:r>
      <w:r w:rsidRPr="0884BCB7" w:rsidR="20339AA9">
        <w:rPr>
          <w:color w:val="000000" w:themeColor="text2"/>
          <w:sz w:val="24"/>
          <w:szCs w:val="24"/>
        </w:rPr>
        <w:t>in the atmosphere</w:t>
      </w:r>
      <w:r w:rsidRPr="0884BCB7" w:rsidR="2C3A1B48">
        <w:rPr>
          <w:color w:val="000000" w:themeColor="text2"/>
          <w:sz w:val="24"/>
          <w:szCs w:val="24"/>
        </w:rPr>
        <w:t xml:space="preserve">. </w:t>
      </w:r>
    </w:p>
    <w:p w:rsidRPr="00441C7E" w:rsidR="00B567CE" w:rsidP="0092007B" w:rsidRDefault="00560830" w14:paraId="384BAE01" w14:textId="337E6F0D">
      <w:pPr>
        <w:pStyle w:val="BodyText"/>
        <w:rPr>
          <w:rFonts w:ascii="Open Sans" w:hAnsi="Open Sans" w:eastAsia="Open Sans" w:cs="Open Sans"/>
          <w:color w:val="464646"/>
          <w:sz w:val="24"/>
          <w:szCs w:val="24"/>
        </w:rPr>
      </w:pPr>
      <w:r>
        <w:rPr>
          <w:color w:val="000000" w:themeColor="text2"/>
          <w:sz w:val="24"/>
          <w:szCs w:val="24"/>
        </w:rPr>
        <w:t>This case study</w:t>
      </w:r>
      <w:r w:rsidR="00AC33D5">
        <w:rPr>
          <w:color w:val="000000" w:themeColor="text2"/>
          <w:sz w:val="24"/>
          <w:szCs w:val="24"/>
        </w:rPr>
        <w:t xml:space="preserve"> will examine perceptions </w:t>
      </w:r>
      <w:r w:rsidRPr="0CD4F953" w:rsidR="03EFCD76">
        <w:rPr>
          <w:color w:val="000000" w:themeColor="text2"/>
          <w:sz w:val="24"/>
          <w:szCs w:val="24"/>
        </w:rPr>
        <w:t xml:space="preserve">of </w:t>
      </w:r>
      <w:r w:rsidRPr="00441C7E" w:rsidR="00FF5606">
        <w:rPr>
          <w:color w:val="000000" w:themeColor="text2"/>
          <w:sz w:val="22"/>
          <w:szCs w:val="24"/>
        </w:rPr>
        <w:t>mineral carbonation</w:t>
      </w:r>
      <w:r w:rsidRPr="0CD4F953" w:rsidR="3263D77D">
        <w:rPr>
          <w:color w:val="000000" w:themeColor="text2"/>
          <w:sz w:val="24"/>
          <w:szCs w:val="24"/>
        </w:rPr>
        <w:t xml:space="preserve">. </w:t>
      </w:r>
      <w:r w:rsidR="0044418B">
        <w:rPr>
          <w:color w:val="000000" w:themeColor="text2"/>
          <w:sz w:val="24"/>
          <w:szCs w:val="24"/>
        </w:rPr>
        <w:t>Rocks that contain</w:t>
      </w:r>
      <w:r w:rsidR="0047761B">
        <w:rPr>
          <w:color w:val="000000" w:themeColor="text2"/>
          <w:sz w:val="24"/>
          <w:szCs w:val="24"/>
        </w:rPr>
        <w:t xml:space="preserve">ing </w:t>
      </w:r>
      <w:r w:rsidR="0043435D">
        <w:rPr>
          <w:color w:val="000000" w:themeColor="text2"/>
          <w:sz w:val="24"/>
          <w:szCs w:val="24"/>
        </w:rPr>
        <w:t>silicates</w:t>
      </w:r>
      <w:r w:rsidR="0044418B">
        <w:rPr>
          <w:color w:val="000000" w:themeColor="text2"/>
          <w:sz w:val="24"/>
          <w:szCs w:val="24"/>
        </w:rPr>
        <w:t xml:space="preserve"> </w:t>
      </w:r>
      <w:r w:rsidRPr="008642C2" w:rsidR="001A0E89">
        <w:rPr>
          <w:color w:val="000000" w:themeColor="text2"/>
          <w:sz w:val="24"/>
          <w:szCs w:val="24"/>
        </w:rPr>
        <w:t>(i.e.</w:t>
      </w:r>
      <w:r w:rsidRPr="008642C2" w:rsidR="00265A11">
        <w:rPr>
          <w:color w:val="000000" w:themeColor="text2"/>
          <w:sz w:val="24"/>
          <w:szCs w:val="24"/>
        </w:rPr>
        <w:t xml:space="preserve"> olivine,</w:t>
      </w:r>
      <w:r w:rsidRPr="008642C2" w:rsidR="000E0842">
        <w:rPr>
          <w:color w:val="000000" w:themeColor="text2"/>
          <w:sz w:val="24"/>
          <w:szCs w:val="24"/>
        </w:rPr>
        <w:t xml:space="preserve"> basalt)</w:t>
      </w:r>
      <w:r w:rsidRPr="008642C2" w:rsidR="0044418B">
        <w:rPr>
          <w:color w:val="000000" w:themeColor="text2"/>
          <w:sz w:val="24"/>
          <w:szCs w:val="24"/>
        </w:rPr>
        <w:t xml:space="preserve"> naturally react with air t</w:t>
      </w:r>
      <w:r w:rsidRPr="008642C2" w:rsidR="001A0E89">
        <w:rPr>
          <w:color w:val="000000" w:themeColor="text2"/>
          <w:sz w:val="24"/>
          <w:szCs w:val="24"/>
        </w:rPr>
        <w:t>o capture and store CO</w:t>
      </w:r>
      <w:r w:rsidRPr="00441C7E" w:rsidR="001A0E89">
        <w:rPr>
          <w:color w:val="1D2021"/>
          <w:sz w:val="24"/>
          <w:szCs w:val="24"/>
          <w:vertAlign w:val="subscript"/>
        </w:rPr>
        <w:t xml:space="preserve"> 2</w:t>
      </w:r>
      <w:r w:rsidRPr="008642C2" w:rsidR="001A0E89">
        <w:rPr>
          <w:color w:val="000000" w:themeColor="text2"/>
          <w:sz w:val="24"/>
          <w:szCs w:val="24"/>
        </w:rPr>
        <w:t>.</w:t>
      </w:r>
      <w:r w:rsidRPr="008642C2" w:rsidR="0044418B">
        <w:rPr>
          <w:color w:val="000000" w:themeColor="text2"/>
          <w:sz w:val="24"/>
          <w:szCs w:val="24"/>
        </w:rPr>
        <w:t xml:space="preserve"> </w:t>
      </w:r>
      <w:r w:rsidR="00FF5606">
        <w:rPr>
          <w:color w:val="000000" w:themeColor="text2"/>
          <w:sz w:val="24"/>
          <w:szCs w:val="24"/>
        </w:rPr>
        <w:t>Mineral carbonation</w:t>
      </w:r>
      <w:r w:rsidRPr="008642C2" w:rsidR="000E0842">
        <w:rPr>
          <w:color w:val="000000" w:themeColor="text2"/>
          <w:sz w:val="24"/>
          <w:szCs w:val="24"/>
        </w:rPr>
        <w:t xml:space="preserve"> techniques seek to enhance these natural processes</w:t>
      </w:r>
      <w:r w:rsidRPr="008642C2" w:rsidR="00D62EFB">
        <w:rPr>
          <w:color w:val="000000" w:themeColor="text2"/>
          <w:sz w:val="24"/>
          <w:szCs w:val="24"/>
        </w:rPr>
        <w:t>.</w:t>
      </w:r>
      <w:r w:rsidRPr="008642C2" w:rsidR="000E0842">
        <w:rPr>
          <w:color w:val="000000" w:themeColor="text2"/>
          <w:sz w:val="24"/>
          <w:szCs w:val="24"/>
        </w:rPr>
        <w:t xml:space="preserve"> </w:t>
      </w:r>
      <w:r w:rsidRPr="008642C2" w:rsidR="00DB6112">
        <w:rPr>
          <w:color w:val="000000" w:themeColor="text2"/>
          <w:sz w:val="24"/>
          <w:szCs w:val="24"/>
        </w:rPr>
        <w:t>There are several</w:t>
      </w:r>
      <w:r w:rsidRPr="008642C2" w:rsidR="0006603E">
        <w:rPr>
          <w:color w:val="000000" w:themeColor="text2"/>
          <w:sz w:val="24"/>
          <w:szCs w:val="24"/>
        </w:rPr>
        <w:t xml:space="preserve"> land-based enhanced mineralisation methods. </w:t>
      </w:r>
      <w:r w:rsidRPr="008642C2" w:rsidR="00B567CE">
        <w:rPr>
          <w:color w:val="000000" w:themeColor="text2"/>
          <w:sz w:val="24"/>
          <w:szCs w:val="24"/>
        </w:rPr>
        <w:t>These include:</w:t>
      </w:r>
    </w:p>
    <w:p w:rsidRPr="0092007B" w:rsidR="000E0842" w:rsidP="00B567CE" w:rsidRDefault="00B567CE" w14:paraId="7B034968" w14:textId="200A6F9C">
      <w:pPr>
        <w:pStyle w:val="BodyText"/>
        <w:numPr>
          <w:ilvl w:val="1"/>
          <w:numId w:val="1"/>
        </w:numPr>
        <w:rPr>
          <w:rFonts w:eastAsia="Open Sans" w:asciiTheme="minorHAnsi" w:hAnsiTheme="minorHAnsi" w:cstheme="minorHAnsi"/>
          <w:color w:val="auto"/>
          <w:sz w:val="24"/>
          <w:szCs w:val="24"/>
        </w:rPr>
      </w:pPr>
      <w:r w:rsidRPr="0092007B">
        <w:rPr>
          <w:rFonts w:asciiTheme="minorHAnsi" w:hAnsiTheme="minorHAnsi" w:cstheme="minorHAnsi"/>
          <w:color w:val="auto"/>
          <w:sz w:val="24"/>
          <w:szCs w:val="24"/>
        </w:rPr>
        <w:t>Using technology to remove CO</w:t>
      </w:r>
      <w:r w:rsidRPr="0092007B">
        <w:rPr>
          <w:rFonts w:asciiTheme="minorHAnsi" w:hAnsiTheme="minorHAnsi" w:cstheme="minorHAnsi"/>
          <w:color w:val="auto"/>
          <w:sz w:val="24"/>
          <w:szCs w:val="24"/>
          <w:vertAlign w:val="subscript"/>
        </w:rPr>
        <w:t xml:space="preserve"> </w:t>
      </w:r>
      <w:proofErr w:type="gramStart"/>
      <w:r w:rsidRPr="0092007B">
        <w:rPr>
          <w:rFonts w:asciiTheme="minorHAnsi" w:hAnsiTheme="minorHAnsi" w:cstheme="minorHAnsi"/>
          <w:color w:val="auto"/>
          <w:sz w:val="24"/>
          <w:szCs w:val="24"/>
          <w:vertAlign w:val="subscript"/>
        </w:rPr>
        <w:t xml:space="preserve">2 </w:t>
      </w:r>
      <w:r w:rsidRPr="0092007B" w:rsidR="00D90710">
        <w:rPr>
          <w:rFonts w:asciiTheme="minorHAnsi" w:hAnsiTheme="minorHAnsi" w:cstheme="minorHAnsi"/>
          <w:color w:val="auto"/>
          <w:sz w:val="24"/>
          <w:szCs w:val="24"/>
          <w:vertAlign w:val="subscript"/>
        </w:rPr>
        <w:t xml:space="preserve"> </w:t>
      </w:r>
      <w:r w:rsidRPr="0092007B" w:rsidR="00D90710">
        <w:rPr>
          <w:rFonts w:eastAsia="Open Sans" w:asciiTheme="minorHAnsi" w:hAnsiTheme="minorHAnsi" w:cstheme="minorHAnsi"/>
          <w:color w:val="auto"/>
          <w:sz w:val="24"/>
          <w:szCs w:val="24"/>
        </w:rPr>
        <w:t>directly</w:t>
      </w:r>
      <w:proofErr w:type="gramEnd"/>
      <w:r w:rsidRPr="0092007B" w:rsidR="00D90710">
        <w:rPr>
          <w:rFonts w:eastAsia="Open Sans" w:asciiTheme="minorHAnsi" w:hAnsiTheme="minorHAnsi" w:cstheme="minorHAnsi"/>
          <w:color w:val="auto"/>
          <w:sz w:val="24"/>
          <w:szCs w:val="24"/>
        </w:rPr>
        <w:t xml:space="preserve"> </w:t>
      </w:r>
      <w:r w:rsidRPr="0092007B">
        <w:rPr>
          <w:rFonts w:eastAsia="Open Sans" w:asciiTheme="minorHAnsi" w:hAnsiTheme="minorHAnsi" w:cstheme="minorHAnsi"/>
          <w:color w:val="auto"/>
          <w:sz w:val="24"/>
          <w:szCs w:val="24"/>
        </w:rPr>
        <w:t>from the atmosphere and injecting it into suitable rock formation</w:t>
      </w:r>
      <w:r w:rsidR="008642C2">
        <w:rPr>
          <w:rFonts w:eastAsia="Open Sans" w:asciiTheme="minorHAnsi" w:hAnsiTheme="minorHAnsi" w:cstheme="minorHAnsi"/>
          <w:color w:val="auto"/>
          <w:sz w:val="24"/>
          <w:szCs w:val="24"/>
        </w:rPr>
        <w:t>s</w:t>
      </w:r>
      <w:r w:rsidRPr="0092007B" w:rsidR="00817B02">
        <w:rPr>
          <w:rFonts w:eastAsia="Open Sans" w:asciiTheme="minorHAnsi" w:hAnsiTheme="minorHAnsi" w:cstheme="minorHAnsi"/>
          <w:color w:val="auto"/>
          <w:sz w:val="24"/>
          <w:szCs w:val="24"/>
        </w:rPr>
        <w:t xml:space="preserve">. The </w:t>
      </w:r>
      <w:r w:rsidRPr="008642C2" w:rsidR="00817B02">
        <w:rPr>
          <w:color w:val="000000" w:themeColor="text2"/>
          <w:sz w:val="24"/>
          <w:szCs w:val="24"/>
        </w:rPr>
        <w:t>CO</w:t>
      </w:r>
      <w:r w:rsidRPr="0092007B" w:rsidR="00817B02">
        <w:rPr>
          <w:color w:val="1D2021"/>
          <w:sz w:val="24"/>
          <w:szCs w:val="24"/>
          <w:vertAlign w:val="subscript"/>
        </w:rPr>
        <w:t xml:space="preserve"> 2 </w:t>
      </w:r>
      <w:r w:rsidRPr="0092007B" w:rsidR="00CA0A1F">
        <w:rPr>
          <w:rFonts w:eastAsia="Open Sans" w:asciiTheme="minorHAnsi" w:hAnsiTheme="minorHAnsi" w:cstheme="minorHAnsi"/>
          <w:color w:val="auto"/>
          <w:sz w:val="24"/>
          <w:szCs w:val="24"/>
        </w:rPr>
        <w:t>will react with the minerals, permanently trapping it in the rock</w:t>
      </w:r>
      <w:r w:rsidRPr="0092007B" w:rsidR="00CB3032">
        <w:rPr>
          <w:rFonts w:eastAsia="Open Sans" w:asciiTheme="minorHAnsi" w:hAnsiTheme="minorHAnsi" w:cstheme="minorHAnsi"/>
          <w:color w:val="auto"/>
          <w:sz w:val="24"/>
          <w:szCs w:val="24"/>
        </w:rPr>
        <w:t>s.</w:t>
      </w:r>
    </w:p>
    <w:p w:rsidRPr="0092007B" w:rsidR="00FB3363" w:rsidP="00FB3363" w:rsidRDefault="00F27116" w14:paraId="2780DBAE" w14:textId="4D0055EE">
      <w:pPr>
        <w:pStyle w:val="BodyText"/>
        <w:numPr>
          <w:ilvl w:val="1"/>
          <w:numId w:val="1"/>
        </w:numPr>
        <w:rPr>
          <w:rFonts w:eastAsia="Open Sans" w:asciiTheme="minorHAnsi" w:hAnsiTheme="minorHAnsi" w:cstheme="minorHAnsi"/>
          <w:color w:val="auto"/>
          <w:sz w:val="24"/>
          <w:szCs w:val="24"/>
        </w:rPr>
      </w:pPr>
      <w:r w:rsidRPr="008642C2">
        <w:rPr>
          <w:rFonts w:asciiTheme="minorHAnsi" w:hAnsiTheme="minorHAnsi" w:cstheme="minorHAnsi"/>
          <w:color w:val="auto"/>
          <w:sz w:val="24"/>
          <w:szCs w:val="24"/>
        </w:rPr>
        <w:t>Using</w:t>
      </w:r>
      <w:r w:rsidRPr="008642C2" w:rsidR="00FF733E">
        <w:rPr>
          <w:rFonts w:asciiTheme="minorHAnsi" w:hAnsiTheme="minorHAnsi" w:cstheme="minorHAnsi"/>
          <w:color w:val="auto"/>
          <w:sz w:val="24"/>
          <w:szCs w:val="24"/>
        </w:rPr>
        <w:t xml:space="preserve"> a combination of technology and</w:t>
      </w:r>
      <w:r w:rsidRPr="008642C2">
        <w:rPr>
          <w:rFonts w:asciiTheme="minorHAnsi" w:hAnsiTheme="minorHAnsi" w:cstheme="minorHAnsi"/>
          <w:color w:val="auto"/>
          <w:sz w:val="24"/>
          <w:szCs w:val="24"/>
        </w:rPr>
        <w:t xml:space="preserve"> waste products from mines and quarries </w:t>
      </w:r>
      <w:r w:rsidRPr="008642C2" w:rsidR="00FF733E">
        <w:rPr>
          <w:rFonts w:asciiTheme="minorHAnsi" w:hAnsiTheme="minorHAnsi" w:cstheme="minorHAnsi"/>
          <w:color w:val="auto"/>
          <w:sz w:val="24"/>
          <w:szCs w:val="24"/>
        </w:rPr>
        <w:t xml:space="preserve">to </w:t>
      </w:r>
      <w:r w:rsidRPr="008642C2" w:rsidR="00FB3363">
        <w:rPr>
          <w:rFonts w:asciiTheme="minorHAnsi" w:hAnsiTheme="minorHAnsi" w:cstheme="minorHAnsi"/>
          <w:color w:val="auto"/>
          <w:sz w:val="24"/>
          <w:szCs w:val="24"/>
        </w:rPr>
        <w:t>capture and store CO</w:t>
      </w:r>
      <w:r w:rsidRPr="0092007B" w:rsidR="00FB3363">
        <w:rPr>
          <w:rFonts w:asciiTheme="minorHAnsi" w:hAnsiTheme="minorHAnsi" w:cstheme="minorHAnsi"/>
          <w:color w:val="auto"/>
          <w:sz w:val="24"/>
          <w:szCs w:val="24"/>
          <w:vertAlign w:val="subscript"/>
        </w:rPr>
        <w:t xml:space="preserve"> 2</w:t>
      </w:r>
      <w:r w:rsidR="008642C2">
        <w:rPr>
          <w:rFonts w:eastAsia="Open Sans" w:asciiTheme="minorHAnsi" w:hAnsiTheme="minorHAnsi" w:cstheme="minorHAnsi"/>
          <w:color w:val="auto"/>
          <w:sz w:val="24"/>
          <w:szCs w:val="24"/>
        </w:rPr>
        <w:t>.</w:t>
      </w:r>
    </w:p>
    <w:p w:rsidRPr="0092007B" w:rsidR="00FB3363" w:rsidP="00FB3363" w:rsidRDefault="00FB3363" w14:paraId="5647E7C8" w14:textId="32A1A6DC">
      <w:pPr>
        <w:pStyle w:val="BodyText"/>
        <w:numPr>
          <w:ilvl w:val="1"/>
          <w:numId w:val="1"/>
        </w:numPr>
        <w:rPr>
          <w:rFonts w:eastAsia="Open Sans" w:asciiTheme="minorHAnsi" w:hAnsiTheme="minorHAnsi" w:cstheme="minorHAnsi"/>
          <w:color w:val="auto"/>
          <w:sz w:val="24"/>
          <w:szCs w:val="24"/>
        </w:rPr>
      </w:pPr>
      <w:r w:rsidRPr="0092007B">
        <w:rPr>
          <w:rFonts w:eastAsia="Open Sans" w:asciiTheme="minorHAnsi" w:hAnsiTheme="minorHAnsi" w:cstheme="minorHAnsi"/>
          <w:color w:val="auto"/>
          <w:sz w:val="24"/>
          <w:szCs w:val="24"/>
        </w:rPr>
        <w:t xml:space="preserve">Crushing </w:t>
      </w:r>
      <w:r w:rsidRPr="0092007B" w:rsidR="005A0B53">
        <w:rPr>
          <w:rFonts w:eastAsia="Open Sans" w:asciiTheme="minorHAnsi" w:hAnsiTheme="minorHAnsi" w:cstheme="minorHAnsi"/>
          <w:color w:val="auto"/>
          <w:sz w:val="24"/>
          <w:szCs w:val="24"/>
        </w:rPr>
        <w:t xml:space="preserve">and spreading </w:t>
      </w:r>
      <w:r w:rsidR="00834CAD">
        <w:rPr>
          <w:rFonts w:eastAsia="Open Sans" w:asciiTheme="minorHAnsi" w:hAnsiTheme="minorHAnsi" w:cstheme="minorHAnsi"/>
          <w:color w:val="auto"/>
          <w:sz w:val="24"/>
          <w:szCs w:val="24"/>
        </w:rPr>
        <w:t xml:space="preserve">suitable </w:t>
      </w:r>
      <w:r w:rsidRPr="0092007B" w:rsidR="005A0B53">
        <w:rPr>
          <w:rFonts w:eastAsia="Open Sans" w:asciiTheme="minorHAnsi" w:hAnsiTheme="minorHAnsi" w:cstheme="minorHAnsi"/>
          <w:color w:val="auto"/>
          <w:sz w:val="24"/>
          <w:szCs w:val="24"/>
        </w:rPr>
        <w:t xml:space="preserve">rocks on agricultural fields </w:t>
      </w:r>
      <w:r w:rsidRPr="0092007B" w:rsidR="00D90710">
        <w:rPr>
          <w:rFonts w:eastAsia="Open Sans" w:asciiTheme="minorHAnsi" w:hAnsiTheme="minorHAnsi" w:cstheme="minorHAnsi"/>
          <w:color w:val="auto"/>
          <w:sz w:val="24"/>
          <w:szCs w:val="24"/>
        </w:rPr>
        <w:t xml:space="preserve">to capture and store </w:t>
      </w:r>
      <w:r w:rsidRPr="008642C2" w:rsidR="00D90710">
        <w:rPr>
          <w:rFonts w:asciiTheme="minorHAnsi" w:hAnsiTheme="minorHAnsi" w:cstheme="minorHAnsi"/>
          <w:color w:val="auto"/>
          <w:sz w:val="24"/>
          <w:szCs w:val="24"/>
        </w:rPr>
        <w:t>CO</w:t>
      </w:r>
      <w:r w:rsidRPr="0092007B" w:rsidR="00D90710">
        <w:rPr>
          <w:rFonts w:asciiTheme="minorHAnsi" w:hAnsiTheme="minorHAnsi" w:cstheme="minorHAnsi"/>
          <w:color w:val="auto"/>
          <w:sz w:val="24"/>
          <w:szCs w:val="24"/>
          <w:vertAlign w:val="subscript"/>
        </w:rPr>
        <w:t xml:space="preserve"> </w:t>
      </w:r>
      <w:proofErr w:type="gramStart"/>
      <w:r w:rsidRPr="0092007B" w:rsidR="00D90710">
        <w:rPr>
          <w:rFonts w:asciiTheme="minorHAnsi" w:hAnsiTheme="minorHAnsi" w:cstheme="minorHAnsi"/>
          <w:color w:val="auto"/>
          <w:sz w:val="24"/>
          <w:szCs w:val="24"/>
          <w:vertAlign w:val="subscript"/>
        </w:rPr>
        <w:t>2</w:t>
      </w:r>
      <w:r w:rsidR="00834CAD">
        <w:rPr>
          <w:rFonts w:asciiTheme="minorHAnsi" w:hAnsiTheme="minorHAnsi" w:cstheme="minorHAnsi"/>
          <w:color w:val="auto"/>
          <w:sz w:val="24"/>
          <w:szCs w:val="24"/>
          <w:vertAlign w:val="subscript"/>
        </w:rPr>
        <w:t xml:space="preserve"> </w:t>
      </w:r>
      <w:r w:rsidR="001A1213">
        <w:rPr>
          <w:rFonts w:asciiTheme="minorHAnsi" w:hAnsiTheme="minorHAnsi" w:cstheme="minorHAnsi"/>
          <w:color w:val="auto"/>
          <w:sz w:val="24"/>
          <w:szCs w:val="24"/>
          <w:vertAlign w:val="subscript"/>
        </w:rPr>
        <w:t>,</w:t>
      </w:r>
      <w:proofErr w:type="gramEnd"/>
      <w:r w:rsidR="001A1213">
        <w:rPr>
          <w:rFonts w:asciiTheme="minorHAnsi" w:hAnsiTheme="minorHAnsi" w:cstheme="minorHAnsi"/>
          <w:color w:val="auto"/>
          <w:sz w:val="24"/>
          <w:szCs w:val="24"/>
          <w:vertAlign w:val="subscript"/>
        </w:rPr>
        <w:t xml:space="preserve"> </w:t>
      </w:r>
      <w:r w:rsidR="00834CAD">
        <w:rPr>
          <w:rFonts w:asciiTheme="minorHAnsi" w:hAnsiTheme="minorHAnsi" w:cstheme="minorHAnsi"/>
          <w:color w:val="auto"/>
          <w:sz w:val="24"/>
          <w:szCs w:val="24"/>
        </w:rPr>
        <w:t xml:space="preserve">which may also </w:t>
      </w:r>
      <w:r w:rsidR="00390227">
        <w:rPr>
          <w:rFonts w:asciiTheme="minorHAnsi" w:hAnsiTheme="minorHAnsi" w:cstheme="minorHAnsi"/>
          <w:color w:val="auto"/>
          <w:sz w:val="24"/>
          <w:szCs w:val="24"/>
        </w:rPr>
        <w:t xml:space="preserve">help improve farm productivity </w:t>
      </w:r>
    </w:p>
    <w:p w:rsidRPr="0092007B" w:rsidR="3263D77D" w:rsidP="0092007B" w:rsidRDefault="003C6E74" w14:paraId="7F9D4A70" w14:textId="747DD3D1">
      <w:pPr>
        <w:pStyle w:val="BodyText"/>
        <w:rPr>
          <w:rFonts w:eastAsia="Open Sans" w:asciiTheme="minorHAnsi" w:hAnsiTheme="minorHAnsi" w:cstheme="minorHAnsi"/>
          <w:color w:val="auto"/>
          <w:sz w:val="24"/>
          <w:szCs w:val="24"/>
        </w:rPr>
      </w:pPr>
      <w:r>
        <w:rPr>
          <w:rFonts w:asciiTheme="minorHAnsi" w:hAnsiTheme="minorHAnsi" w:cstheme="minorHAnsi"/>
          <w:color w:val="auto"/>
          <w:sz w:val="24"/>
          <w:szCs w:val="24"/>
        </w:rPr>
        <w:t xml:space="preserve">Further information and a short video is available here: </w:t>
      </w:r>
      <w:hyperlink w:history="1" r:id="rId13">
        <w:r w:rsidRPr="003C6E74">
          <w:rPr>
            <w:rStyle w:val="Hyperlink"/>
            <w:rFonts w:asciiTheme="minorHAnsi" w:hAnsiTheme="minorHAnsi" w:cstheme="minorHAnsi"/>
            <w:sz w:val="24"/>
            <w:szCs w:val="24"/>
          </w:rPr>
          <w:t>Putting Australian enhanced mineralisation on the map - CSIRO</w:t>
        </w:r>
      </w:hyperlink>
      <w:r w:rsidRPr="003C6E74">
        <w:rPr>
          <w:rFonts w:asciiTheme="minorHAnsi" w:hAnsiTheme="minorHAnsi" w:cstheme="minorHAnsi"/>
          <w:color w:val="auto"/>
          <w:sz w:val="24"/>
          <w:szCs w:val="24"/>
        </w:rPr>
        <w:t> </w:t>
      </w:r>
      <w:r>
        <w:rPr>
          <w:rFonts w:asciiTheme="minorHAnsi" w:hAnsiTheme="minorHAnsi" w:cstheme="minorHAnsi"/>
          <w:color w:val="auto"/>
          <w:sz w:val="24"/>
          <w:szCs w:val="24"/>
        </w:rPr>
        <w:t xml:space="preserve"> </w:t>
      </w:r>
    </w:p>
    <w:p w:rsidR="00954767" w:rsidP="00954767" w:rsidRDefault="00954767" w14:paraId="1E990515" w14:textId="77777777">
      <w:pPr>
        <w:pStyle w:val="Heading2"/>
      </w:pPr>
      <w:r>
        <w:t>What does participation involve?</w:t>
      </w:r>
    </w:p>
    <w:p w:rsidRPr="00BF5B11" w:rsidR="00954767" w:rsidP="62947116" w:rsidRDefault="00C83AF8" w14:paraId="23BBDB4A" w14:textId="743AF23F">
      <w:pPr>
        <w:pStyle w:val="BodyText"/>
        <w:rPr>
          <w:sz w:val="24"/>
          <w:szCs w:val="24"/>
        </w:rPr>
      </w:pPr>
      <w:r w:rsidRPr="0884BCB7">
        <w:rPr>
          <w:sz w:val="24"/>
          <w:szCs w:val="24"/>
        </w:rPr>
        <w:t xml:space="preserve">The interviews will take approximately 50 minutes. All </w:t>
      </w:r>
      <w:r w:rsidRPr="0884BCB7" w:rsidR="00632DD6">
        <w:rPr>
          <w:sz w:val="24"/>
          <w:szCs w:val="24"/>
        </w:rPr>
        <w:t xml:space="preserve">interviews will be conducted by CSIRO researchers in-person or </w:t>
      </w:r>
      <w:r w:rsidRPr="0884BCB7" w:rsidR="009A779A">
        <w:rPr>
          <w:sz w:val="24"/>
          <w:szCs w:val="24"/>
        </w:rPr>
        <w:t xml:space="preserve">via </w:t>
      </w:r>
      <w:r w:rsidRPr="0884BCB7" w:rsidR="00632DD6">
        <w:rPr>
          <w:sz w:val="24"/>
          <w:szCs w:val="24"/>
        </w:rPr>
        <w:t>a digital medium (</w:t>
      </w:r>
      <w:r w:rsidRPr="0884BCB7" w:rsidR="00DE76D4">
        <w:rPr>
          <w:sz w:val="24"/>
          <w:szCs w:val="24"/>
        </w:rPr>
        <w:t xml:space="preserve">e.g., Teams or telephone). The interviews will take place at a time and venue that is convenient to you. </w:t>
      </w:r>
      <w:r w:rsidRPr="0884BCB7" w:rsidR="00484034">
        <w:rPr>
          <w:sz w:val="24"/>
          <w:szCs w:val="24"/>
        </w:rPr>
        <w:t xml:space="preserve">We will be asking questions about your perspectives of social and ethical risks associated with NETs. </w:t>
      </w:r>
      <w:r w:rsidRPr="0884BCB7" w:rsidR="00B079C2">
        <w:rPr>
          <w:sz w:val="24"/>
          <w:szCs w:val="24"/>
        </w:rPr>
        <w:t>Some demographic information</w:t>
      </w:r>
      <w:r w:rsidRPr="0884BCB7" w:rsidR="009A779A">
        <w:rPr>
          <w:sz w:val="24"/>
          <w:szCs w:val="24"/>
        </w:rPr>
        <w:t xml:space="preserve"> (</w:t>
      </w:r>
      <w:r w:rsidRPr="0884BCB7" w:rsidR="00B079C2">
        <w:rPr>
          <w:sz w:val="24"/>
          <w:szCs w:val="24"/>
        </w:rPr>
        <w:t xml:space="preserve">e.g., </w:t>
      </w:r>
      <w:r w:rsidRPr="0884BCB7" w:rsidR="0037123C">
        <w:rPr>
          <w:sz w:val="24"/>
          <w:szCs w:val="24"/>
        </w:rPr>
        <w:t xml:space="preserve">location, organisation type, and </w:t>
      </w:r>
      <w:r w:rsidRPr="0884BCB7" w:rsidR="009A779A">
        <w:rPr>
          <w:sz w:val="24"/>
          <w:szCs w:val="24"/>
        </w:rPr>
        <w:t xml:space="preserve">your </w:t>
      </w:r>
      <w:r w:rsidRPr="0884BCB7" w:rsidR="00AE51A4">
        <w:rPr>
          <w:sz w:val="24"/>
          <w:szCs w:val="24"/>
        </w:rPr>
        <w:t>role in the organisation</w:t>
      </w:r>
      <w:r w:rsidRPr="0884BCB7" w:rsidR="009A779A">
        <w:rPr>
          <w:sz w:val="24"/>
          <w:szCs w:val="24"/>
        </w:rPr>
        <w:t>)</w:t>
      </w:r>
      <w:r w:rsidRPr="0884BCB7" w:rsidR="00AE51A4">
        <w:rPr>
          <w:sz w:val="24"/>
          <w:szCs w:val="24"/>
        </w:rPr>
        <w:t xml:space="preserve"> </w:t>
      </w:r>
      <w:r w:rsidRPr="0884BCB7" w:rsidR="00E336AE">
        <w:rPr>
          <w:sz w:val="24"/>
          <w:szCs w:val="24"/>
        </w:rPr>
        <w:t>may</w:t>
      </w:r>
      <w:r w:rsidRPr="0884BCB7" w:rsidR="00AE51A4">
        <w:rPr>
          <w:sz w:val="24"/>
          <w:szCs w:val="24"/>
        </w:rPr>
        <w:t xml:space="preserve"> </w:t>
      </w:r>
      <w:r w:rsidRPr="0884BCB7" w:rsidR="009A779A">
        <w:rPr>
          <w:sz w:val="24"/>
          <w:szCs w:val="24"/>
        </w:rPr>
        <w:t xml:space="preserve">also </w:t>
      </w:r>
      <w:r w:rsidRPr="0884BCB7" w:rsidR="00AE51A4">
        <w:rPr>
          <w:sz w:val="24"/>
          <w:szCs w:val="24"/>
        </w:rPr>
        <w:t xml:space="preserve">be </w:t>
      </w:r>
      <w:r w:rsidRPr="0884BCB7" w:rsidR="00AD0602">
        <w:rPr>
          <w:sz w:val="24"/>
          <w:szCs w:val="24"/>
        </w:rPr>
        <w:t xml:space="preserve">collected. This information will remain anonymous. With </w:t>
      </w:r>
      <w:r w:rsidRPr="0884BCB7" w:rsidR="00954767">
        <w:rPr>
          <w:sz w:val="24"/>
          <w:szCs w:val="24"/>
        </w:rPr>
        <w:t>your permission, the interview will be audio recorded for transcription and reference purposes to help ensure accuracy of the data.</w:t>
      </w:r>
      <w:r w:rsidRPr="0884BCB7" w:rsidR="00DE77D0">
        <w:rPr>
          <w:sz w:val="24"/>
          <w:szCs w:val="24"/>
        </w:rPr>
        <w:t xml:space="preserve"> Any audio recordings </w:t>
      </w:r>
      <w:r w:rsidRPr="0884BCB7" w:rsidR="00A35240">
        <w:rPr>
          <w:sz w:val="24"/>
          <w:szCs w:val="24"/>
        </w:rPr>
        <w:t>will be stored on CSIRO servers accessibl</w:t>
      </w:r>
      <w:r w:rsidRPr="0884BCB7" w:rsidR="628BBA42">
        <w:rPr>
          <w:sz w:val="24"/>
          <w:szCs w:val="24"/>
        </w:rPr>
        <w:t>e</w:t>
      </w:r>
      <w:r w:rsidRPr="0884BCB7" w:rsidR="00A35240">
        <w:rPr>
          <w:sz w:val="24"/>
          <w:szCs w:val="24"/>
        </w:rPr>
        <w:t xml:space="preserve"> only by the project team. The audio recordings will be provided to the transcription service provider for the purpose of transcription. </w:t>
      </w:r>
      <w:r w:rsidRPr="0884BCB7" w:rsidR="007046DC">
        <w:rPr>
          <w:sz w:val="24"/>
          <w:szCs w:val="24"/>
        </w:rPr>
        <w:t>De-identified, non-sensitive data collected by the project may be shared with other researchers</w:t>
      </w:r>
      <w:r w:rsidRPr="0884BCB7" w:rsidR="00FD05F2">
        <w:rPr>
          <w:sz w:val="24"/>
          <w:szCs w:val="24"/>
        </w:rPr>
        <w:t>, including overseas universities and research institutions,</w:t>
      </w:r>
      <w:r w:rsidRPr="0884BCB7" w:rsidR="007046DC">
        <w:rPr>
          <w:sz w:val="24"/>
          <w:szCs w:val="24"/>
        </w:rPr>
        <w:t xml:space="preserve"> for the purpose of advancing research on this topic.</w:t>
      </w:r>
    </w:p>
    <w:p w:rsidR="00954767" w:rsidP="00BF19B1" w:rsidRDefault="00954767" w14:paraId="78D86485" w14:textId="77777777">
      <w:pPr>
        <w:pStyle w:val="Heading2"/>
      </w:pPr>
      <w:r>
        <w:t>Risks and benefits</w:t>
      </w:r>
    </w:p>
    <w:p w:rsidRPr="00BF5B11" w:rsidR="00C462A3" w:rsidP="00C462A3" w:rsidRDefault="009A779A" w14:paraId="21E29995" w14:textId="7456F8C7">
      <w:pPr>
        <w:pStyle w:val="BodyText"/>
        <w:rPr>
          <w:sz w:val="24"/>
          <w:szCs w:val="24"/>
        </w:rPr>
      </w:pPr>
      <w:r w:rsidRPr="0884BCB7">
        <w:rPr>
          <w:sz w:val="24"/>
          <w:szCs w:val="24"/>
        </w:rPr>
        <w:t xml:space="preserve">We do not think there are any risks involved with you taking part in this research. </w:t>
      </w:r>
      <w:r w:rsidRPr="0884BCB7" w:rsidR="00BB7B95">
        <w:rPr>
          <w:sz w:val="24"/>
          <w:szCs w:val="24"/>
        </w:rPr>
        <w:t xml:space="preserve">The researchers are seeking to draw on your </w:t>
      </w:r>
      <w:r w:rsidRPr="0884BCB7" w:rsidR="00EF511F">
        <w:rPr>
          <w:sz w:val="24"/>
          <w:szCs w:val="24"/>
        </w:rPr>
        <w:t xml:space="preserve">perspectives of NETs so that a better understanding of social and ethical risks </w:t>
      </w:r>
      <w:r w:rsidRPr="0884BCB7" w:rsidR="004503A0">
        <w:rPr>
          <w:sz w:val="24"/>
          <w:szCs w:val="24"/>
        </w:rPr>
        <w:t xml:space="preserve">will be examined. There is no direct benefit to you </w:t>
      </w:r>
      <w:r w:rsidRPr="0884BCB7">
        <w:rPr>
          <w:sz w:val="24"/>
          <w:szCs w:val="24"/>
        </w:rPr>
        <w:t xml:space="preserve">from </w:t>
      </w:r>
      <w:r w:rsidRPr="0884BCB7" w:rsidR="004503A0">
        <w:rPr>
          <w:sz w:val="24"/>
          <w:szCs w:val="24"/>
        </w:rPr>
        <w:t xml:space="preserve">this research, </w:t>
      </w:r>
      <w:r w:rsidRPr="0884BCB7">
        <w:rPr>
          <w:sz w:val="24"/>
          <w:szCs w:val="24"/>
        </w:rPr>
        <w:t xml:space="preserve">but </w:t>
      </w:r>
      <w:r w:rsidRPr="0884BCB7" w:rsidR="00577441">
        <w:rPr>
          <w:sz w:val="24"/>
          <w:szCs w:val="24"/>
        </w:rPr>
        <w:t xml:space="preserve">your participation will </w:t>
      </w:r>
      <w:r w:rsidRPr="0884BCB7" w:rsidR="00C462A3">
        <w:rPr>
          <w:sz w:val="24"/>
          <w:szCs w:val="24"/>
        </w:rPr>
        <w:t xml:space="preserve">contribute to </w:t>
      </w:r>
      <w:r w:rsidRPr="0884BCB7" w:rsidR="001D5A0E">
        <w:rPr>
          <w:sz w:val="24"/>
          <w:szCs w:val="24"/>
        </w:rPr>
        <w:t xml:space="preserve">our understanding of how </w:t>
      </w:r>
      <w:r w:rsidRPr="0884BCB7" w:rsidR="009E2DEB">
        <w:rPr>
          <w:sz w:val="24"/>
          <w:szCs w:val="24"/>
        </w:rPr>
        <w:t xml:space="preserve">to facilitate the </w:t>
      </w:r>
      <w:r w:rsidRPr="0884BCB7" w:rsidR="001D5A0E">
        <w:rPr>
          <w:sz w:val="24"/>
          <w:szCs w:val="24"/>
        </w:rPr>
        <w:t>successful deployment of NETs in Australia</w:t>
      </w:r>
      <w:r w:rsidRPr="0884BCB7" w:rsidR="00732BD8">
        <w:rPr>
          <w:sz w:val="24"/>
          <w:szCs w:val="24"/>
        </w:rPr>
        <w:t xml:space="preserve"> that is inclusive of stakeholders’ </w:t>
      </w:r>
      <w:r w:rsidRPr="0884BCB7" w:rsidR="169E46BF">
        <w:rPr>
          <w:sz w:val="24"/>
          <w:szCs w:val="24"/>
        </w:rPr>
        <w:t>perspectives</w:t>
      </w:r>
      <w:r w:rsidRPr="0884BCB7" w:rsidR="00732BD8">
        <w:rPr>
          <w:sz w:val="24"/>
          <w:szCs w:val="24"/>
        </w:rPr>
        <w:t xml:space="preserve">. </w:t>
      </w:r>
    </w:p>
    <w:p w:rsidR="00954767" w:rsidP="00954767" w:rsidRDefault="00954767" w14:paraId="184B43E5" w14:textId="77777777">
      <w:pPr>
        <w:pStyle w:val="Heading2"/>
      </w:pPr>
      <w:r>
        <w:t>Withdrawal from the research project</w:t>
      </w:r>
    </w:p>
    <w:p w:rsidRPr="002F09EE" w:rsidR="00E567EC" w:rsidP="00954767" w:rsidRDefault="00E76F17" w14:paraId="0C2AE088" w14:textId="61651086">
      <w:pPr>
        <w:pStyle w:val="BodyText"/>
        <w:rPr>
          <w:sz w:val="24"/>
          <w:szCs w:val="24"/>
        </w:rPr>
      </w:pPr>
      <w:r w:rsidRPr="00BF5B11">
        <w:rPr>
          <w:sz w:val="24"/>
          <w:szCs w:val="24"/>
        </w:rPr>
        <w:t xml:space="preserve">Participation in the interviews </w:t>
      </w:r>
      <w:r w:rsidRPr="00BF5B11" w:rsidR="009D1D3B">
        <w:rPr>
          <w:sz w:val="24"/>
          <w:szCs w:val="24"/>
        </w:rPr>
        <w:t>is</w:t>
      </w:r>
      <w:r w:rsidRPr="00BF5B11">
        <w:rPr>
          <w:sz w:val="24"/>
          <w:szCs w:val="24"/>
        </w:rPr>
        <w:t xml:space="preserve"> voluntary. </w:t>
      </w:r>
      <w:r w:rsidRPr="00BF5B11" w:rsidR="001C3257">
        <w:rPr>
          <w:sz w:val="24"/>
          <w:szCs w:val="24"/>
        </w:rPr>
        <w:t xml:space="preserve">Your decision to participate (or not) will not affect your current or future relationships with CSIRO. </w:t>
      </w:r>
      <w:r w:rsidRPr="002F09EE" w:rsidR="00111746">
        <w:rPr>
          <w:sz w:val="24"/>
          <w:szCs w:val="24"/>
        </w:rPr>
        <w:t>Informa</w:t>
      </w:r>
      <w:r w:rsidRPr="002F09EE" w:rsidR="00D66F39">
        <w:rPr>
          <w:sz w:val="24"/>
          <w:szCs w:val="24"/>
        </w:rPr>
        <w:t>tion may be used to produce reports, scientific papers, and conference presentations.</w:t>
      </w:r>
    </w:p>
    <w:p w:rsidRPr="00BF5B11" w:rsidR="00BF19B1" w:rsidP="00954767" w:rsidRDefault="00954767" w14:paraId="184D0AAE" w14:textId="5BEF7365">
      <w:pPr>
        <w:pStyle w:val="BodyText"/>
        <w:rPr>
          <w:sz w:val="24"/>
          <w:szCs w:val="24"/>
        </w:rPr>
      </w:pPr>
      <w:r w:rsidRPr="002F09EE">
        <w:rPr>
          <w:sz w:val="24"/>
          <w:szCs w:val="24"/>
        </w:rPr>
        <w:t xml:space="preserve">If any topic is raised during the interview that you prefer not to discuss, you only need to tell the </w:t>
      </w:r>
      <w:proofErr w:type="gramStart"/>
      <w:r w:rsidRPr="002F09EE">
        <w:rPr>
          <w:sz w:val="24"/>
          <w:szCs w:val="24"/>
        </w:rPr>
        <w:t>interviewer</w:t>
      </w:r>
      <w:proofErr w:type="gramEnd"/>
      <w:r w:rsidRPr="002F09EE">
        <w:rPr>
          <w:sz w:val="24"/>
          <w:szCs w:val="24"/>
        </w:rPr>
        <w:t xml:space="preserve"> and the topic will not be pursued. Similarly, you are free to stop the</w:t>
      </w:r>
      <w:r w:rsidRPr="00BF5B11">
        <w:rPr>
          <w:sz w:val="24"/>
          <w:szCs w:val="24"/>
        </w:rPr>
        <w:t xml:space="preserve"> interview at any time. In this case, any recordings will be erased and the information you have provided will not be included in the study results. If you wish to withdraw after the interview has finished, simply notify the researchers listed below and your interview data will be destroyed. You may withdraw from this study at any time up until publication of the final outputs.</w:t>
      </w:r>
    </w:p>
    <w:p w:rsidR="00954767" w:rsidP="00954767" w:rsidRDefault="00D66F39" w14:paraId="57A31750" w14:textId="25F703EE">
      <w:pPr>
        <w:pStyle w:val="Heading2"/>
      </w:pPr>
      <w:r>
        <w:t>Privacy</w:t>
      </w:r>
    </w:p>
    <w:p w:rsidRPr="00B46158" w:rsidR="00A35240" w:rsidP="00934063" w:rsidRDefault="00BF5B11" w14:paraId="0D7F7B00" w14:textId="56D54331">
      <w:pPr>
        <w:pStyle w:val="Heading3"/>
      </w:pPr>
      <w:r w:rsidRPr="00B46158">
        <w:t>How will my privacy be protected?</w:t>
      </w:r>
    </w:p>
    <w:p w:rsidRPr="00BF5B11" w:rsidR="00CC19AD" w:rsidP="006A7B1C" w:rsidRDefault="00A35240" w14:paraId="02695426" w14:textId="77777777">
      <w:pPr>
        <w:pStyle w:val="BodyText"/>
        <w:rPr>
          <w:sz w:val="24"/>
          <w:szCs w:val="24"/>
        </w:rPr>
      </w:pPr>
      <w:r w:rsidRPr="00BF5B11">
        <w:rPr>
          <w:sz w:val="24"/>
          <w:szCs w:val="24"/>
        </w:rPr>
        <w:t>Your personal information is protected by the Privacy Act 1988 (</w:t>
      </w:r>
      <w:proofErr w:type="spellStart"/>
      <w:r w:rsidRPr="00BF5B11">
        <w:rPr>
          <w:sz w:val="24"/>
          <w:szCs w:val="24"/>
        </w:rPr>
        <w:t>Cth</w:t>
      </w:r>
      <w:proofErr w:type="spellEnd"/>
      <w:r w:rsidRPr="00BF5B11">
        <w:rPr>
          <w:sz w:val="24"/>
          <w:szCs w:val="24"/>
        </w:rPr>
        <w:t>) (Privacy Act). CSIRO will handle your information in accordance with this Act and the National Health &amp; Medical Research Council (NH&amp;MRC) National Statement on Ethical Conduct in Human Research (2007, updated 2018), or as otherwise required by law.</w:t>
      </w:r>
    </w:p>
    <w:p w:rsidRPr="00BF5B11" w:rsidR="00A35240" w:rsidP="006A7B1C" w:rsidRDefault="00A35240" w14:paraId="273E9FFC" w14:textId="5E20CE1F">
      <w:pPr>
        <w:pStyle w:val="BodyText"/>
        <w:rPr>
          <w:sz w:val="24"/>
          <w:szCs w:val="24"/>
        </w:rPr>
      </w:pPr>
      <w:r w:rsidRPr="00BF5B11">
        <w:rPr>
          <w:sz w:val="24"/>
          <w:szCs w:val="24"/>
        </w:rPr>
        <w:t>Your personal information, including your name, contact details</w:t>
      </w:r>
      <w:r w:rsidRPr="00BF5B11" w:rsidR="00264EBC">
        <w:rPr>
          <w:sz w:val="24"/>
          <w:szCs w:val="24"/>
        </w:rPr>
        <w:t xml:space="preserve">, job title and organisation name (along with your </w:t>
      </w:r>
      <w:r w:rsidRPr="00BF5B11">
        <w:rPr>
          <w:sz w:val="24"/>
          <w:szCs w:val="24"/>
        </w:rPr>
        <w:t>views and opinions on the subject matter</w:t>
      </w:r>
      <w:r w:rsidRPr="00BF5B11" w:rsidR="00264EBC">
        <w:rPr>
          <w:sz w:val="24"/>
          <w:szCs w:val="24"/>
        </w:rPr>
        <w:t>),</w:t>
      </w:r>
      <w:r w:rsidRPr="00BF5B11">
        <w:rPr>
          <w:sz w:val="24"/>
          <w:szCs w:val="24"/>
        </w:rPr>
        <w:t xml:space="preserve"> is being collected for the purposes of conducting the Responsible Transitions </w:t>
      </w:r>
      <w:r w:rsidRPr="00BF5B11" w:rsidR="00264EBC">
        <w:rPr>
          <w:sz w:val="24"/>
          <w:szCs w:val="24"/>
        </w:rPr>
        <w:t>P</w:t>
      </w:r>
      <w:r w:rsidRPr="00BF5B11">
        <w:rPr>
          <w:sz w:val="24"/>
          <w:szCs w:val="24"/>
        </w:rPr>
        <w:t xml:space="preserve">roject, and related scientific research.  </w:t>
      </w:r>
    </w:p>
    <w:p w:rsidRPr="00BF5B11" w:rsidR="00A35240" w:rsidP="006A7B1C" w:rsidRDefault="00A35240" w14:paraId="41018C2B" w14:textId="28AF11F0">
      <w:pPr>
        <w:pStyle w:val="BodyText"/>
        <w:rPr>
          <w:sz w:val="24"/>
          <w:szCs w:val="24"/>
        </w:rPr>
      </w:pPr>
      <w:r w:rsidRPr="00BF5B11">
        <w:rPr>
          <w:sz w:val="24"/>
          <w:szCs w:val="24"/>
        </w:rPr>
        <w:t xml:space="preserve">CSIRO may collect images of you, or recordings of your image and/or voice, which may be sensitive information, as part of conducting the video or telephone interview. However, CSIRO will not use this information for any purpose outside of conducting the video or telephone interview and </w:t>
      </w:r>
      <w:r w:rsidRPr="00BF5B11" w:rsidR="00264EBC">
        <w:rPr>
          <w:sz w:val="24"/>
          <w:szCs w:val="24"/>
        </w:rPr>
        <w:t>the transcription of that interview</w:t>
      </w:r>
      <w:r w:rsidRPr="00BF5B11">
        <w:rPr>
          <w:sz w:val="24"/>
          <w:szCs w:val="24"/>
        </w:rPr>
        <w:t>.</w:t>
      </w:r>
    </w:p>
    <w:p w:rsidRPr="002F09EE" w:rsidR="00A35240" w:rsidP="006A7B1C" w:rsidRDefault="00A35240" w14:paraId="72E693BE" w14:textId="61FB31EC">
      <w:pPr>
        <w:pStyle w:val="BodyText"/>
        <w:rPr>
          <w:sz w:val="24"/>
          <w:szCs w:val="24"/>
        </w:rPr>
      </w:pPr>
      <w:r w:rsidRPr="002F09EE">
        <w:rPr>
          <w:sz w:val="24"/>
          <w:szCs w:val="24"/>
        </w:rPr>
        <w:t xml:space="preserve">CSIRO may disclose your personal information to third parties including Microsoft, </w:t>
      </w:r>
      <w:proofErr w:type="spellStart"/>
      <w:r w:rsidRPr="002F09EE" w:rsidR="00264EBC">
        <w:rPr>
          <w:sz w:val="24"/>
          <w:szCs w:val="24"/>
        </w:rPr>
        <w:t>Lumivero</w:t>
      </w:r>
      <w:proofErr w:type="spellEnd"/>
      <w:r w:rsidRPr="002F09EE" w:rsidR="00264EBC">
        <w:rPr>
          <w:sz w:val="24"/>
          <w:szCs w:val="24"/>
        </w:rPr>
        <w:t xml:space="preserve"> (trading as </w:t>
      </w:r>
      <w:proofErr w:type="spellStart"/>
      <w:r w:rsidRPr="002F09EE">
        <w:rPr>
          <w:sz w:val="24"/>
          <w:szCs w:val="24"/>
        </w:rPr>
        <w:t>Nvivo</w:t>
      </w:r>
      <w:proofErr w:type="spellEnd"/>
      <w:r w:rsidRPr="002F09EE" w:rsidR="00264EBC">
        <w:rPr>
          <w:sz w:val="24"/>
          <w:szCs w:val="24"/>
        </w:rPr>
        <w:t>)</w:t>
      </w:r>
      <w:r w:rsidRPr="002F09EE">
        <w:rPr>
          <w:sz w:val="24"/>
          <w:szCs w:val="24"/>
        </w:rPr>
        <w:t xml:space="preserve"> and Pacific Solutions Pty Ltd (trading as Pacific Transcriptions) for the purposes outlined above.</w:t>
      </w:r>
    </w:p>
    <w:p w:rsidRPr="002165DD" w:rsidR="00A35240" w:rsidP="004F00DC" w:rsidRDefault="00A35240" w14:paraId="4F049004" w14:textId="4C449D8A">
      <w:pPr>
        <w:pStyle w:val="BodyText"/>
        <w:rPr>
          <w:sz w:val="24"/>
          <w:szCs w:val="24"/>
        </w:rPr>
      </w:pPr>
      <w:r w:rsidRPr="0884BCB7">
        <w:rPr>
          <w:sz w:val="24"/>
          <w:szCs w:val="24"/>
        </w:rPr>
        <w:t>Results from the project will be de-identified and/or aggregated and published/presented or shared in a variety of forums and with third parties. This includes presentations at academic conferences and scientific articles published in peer-reviewed journals.</w:t>
      </w:r>
      <w:r w:rsidRPr="0884BCB7" w:rsidR="000D7C04">
        <w:rPr>
          <w:sz w:val="24"/>
          <w:szCs w:val="24"/>
        </w:rPr>
        <w:t xml:space="preserve"> Additionally, de-identified data may be shared within CSIRO</w:t>
      </w:r>
      <w:r w:rsidRPr="0884BCB7" w:rsidR="00B468A4">
        <w:rPr>
          <w:sz w:val="24"/>
          <w:szCs w:val="24"/>
        </w:rPr>
        <w:t xml:space="preserve"> and with overseas universities and research institutions to advance science </w:t>
      </w:r>
      <w:r w:rsidRPr="0884BCB7" w:rsidR="00F94BBA">
        <w:rPr>
          <w:sz w:val="24"/>
          <w:szCs w:val="24"/>
        </w:rPr>
        <w:t>in this field.</w:t>
      </w:r>
    </w:p>
    <w:p w:rsidRPr="00BF5B11" w:rsidR="00A35240" w:rsidP="006A7B1C" w:rsidRDefault="00A35240" w14:paraId="109FBAC6" w14:textId="0C0DFE76">
      <w:pPr>
        <w:pStyle w:val="BodyText"/>
        <w:rPr>
          <w:sz w:val="24"/>
          <w:szCs w:val="24"/>
        </w:rPr>
      </w:pPr>
      <w:r w:rsidRPr="00BF5B11">
        <w:rPr>
          <w:sz w:val="24"/>
          <w:szCs w:val="24"/>
        </w:rPr>
        <w:t>While CSIRO will make all attempts to ensure you cannot be re</w:t>
      </w:r>
      <w:r w:rsidRPr="00BF5B11" w:rsidR="00264EBC">
        <w:rPr>
          <w:sz w:val="24"/>
          <w:szCs w:val="24"/>
        </w:rPr>
        <w:t>-</w:t>
      </w:r>
      <w:r w:rsidRPr="00BF5B11">
        <w:rPr>
          <w:sz w:val="24"/>
          <w:szCs w:val="24"/>
        </w:rPr>
        <w:t xml:space="preserve">identified from the information contained within the </w:t>
      </w:r>
      <w:r w:rsidRPr="00BF5B11" w:rsidR="00264EBC">
        <w:rPr>
          <w:sz w:val="24"/>
          <w:szCs w:val="24"/>
        </w:rPr>
        <w:t>presentations/</w:t>
      </w:r>
      <w:r w:rsidRPr="00BF5B11">
        <w:rPr>
          <w:sz w:val="24"/>
          <w:szCs w:val="24"/>
        </w:rPr>
        <w:t>publications, this risk can never be completely removed. It is possible that you may be able to be re</w:t>
      </w:r>
      <w:r w:rsidRPr="00BF5B11" w:rsidR="00264EBC">
        <w:rPr>
          <w:sz w:val="24"/>
          <w:szCs w:val="24"/>
        </w:rPr>
        <w:t>-</w:t>
      </w:r>
      <w:r w:rsidRPr="00BF5B11">
        <w:rPr>
          <w:sz w:val="24"/>
          <w:szCs w:val="24"/>
        </w:rPr>
        <w:t>identified due to the combination of your known role/expertise in the field and any unique information or opinions that you provide.</w:t>
      </w:r>
    </w:p>
    <w:p w:rsidRPr="00BF5B11" w:rsidR="00A35240" w:rsidP="006A7B1C" w:rsidRDefault="00A35240" w14:paraId="02CEDA89" w14:textId="2738FBC2">
      <w:pPr>
        <w:pStyle w:val="BodyText"/>
        <w:rPr>
          <w:sz w:val="24"/>
          <w:szCs w:val="24"/>
        </w:rPr>
      </w:pPr>
      <w:r w:rsidRPr="00BF5B11">
        <w:rPr>
          <w:sz w:val="24"/>
          <w:szCs w:val="24"/>
        </w:rPr>
        <w:t>Your personal details such as your name and organisation name will only be included in any outputs with your explicit consent.</w:t>
      </w:r>
    </w:p>
    <w:p w:rsidRPr="00BF5B11" w:rsidR="00A35240" w:rsidP="006A7B1C" w:rsidRDefault="00A35240" w14:paraId="767C791A" w14:textId="77777777">
      <w:pPr>
        <w:pStyle w:val="BodyText"/>
        <w:rPr>
          <w:sz w:val="24"/>
          <w:szCs w:val="24"/>
        </w:rPr>
      </w:pPr>
      <w:r w:rsidRPr="00BF5B11">
        <w:rPr>
          <w:sz w:val="24"/>
          <w:szCs w:val="24"/>
        </w:rPr>
        <w:t xml:space="preserve">For further information on how CSIRO handles your personal information and our access, correction and complaints process please read our </w:t>
      </w:r>
      <w:hyperlink w:history="1" r:id="rId14">
        <w:r w:rsidRPr="00BF5B11">
          <w:rPr>
            <w:sz w:val="24"/>
            <w:szCs w:val="24"/>
          </w:rPr>
          <w:t>privacy policy</w:t>
        </w:r>
      </w:hyperlink>
      <w:r w:rsidRPr="00BF5B11">
        <w:rPr>
          <w:sz w:val="24"/>
          <w:szCs w:val="24"/>
        </w:rPr>
        <w:t xml:space="preserve"> available on our website or by contacting us at </w:t>
      </w:r>
      <w:hyperlink w:history="1" r:id="rId15">
        <w:r w:rsidRPr="00BF5B11">
          <w:rPr>
            <w:sz w:val="24"/>
            <w:szCs w:val="24"/>
          </w:rPr>
          <w:t>privacy@csiro.au</w:t>
        </w:r>
      </w:hyperlink>
      <w:r w:rsidRPr="00BF5B11">
        <w:rPr>
          <w:sz w:val="24"/>
          <w:szCs w:val="24"/>
        </w:rPr>
        <w:t xml:space="preserve">. </w:t>
      </w:r>
    </w:p>
    <w:p w:rsidRPr="00BF5B11" w:rsidR="00A35240" w:rsidP="006A7B1C" w:rsidRDefault="00A35240" w14:paraId="23BC020F" w14:textId="3C8E8209">
      <w:pPr>
        <w:pStyle w:val="BodyText"/>
        <w:rPr>
          <w:sz w:val="24"/>
          <w:szCs w:val="24"/>
        </w:rPr>
      </w:pPr>
      <w:r w:rsidRPr="00BF5B11">
        <w:rPr>
          <w:sz w:val="24"/>
          <w:szCs w:val="24"/>
        </w:rPr>
        <w:t xml:space="preserve">For information about how Microsoft, </w:t>
      </w:r>
      <w:proofErr w:type="spellStart"/>
      <w:r w:rsidRPr="00BF5B11">
        <w:rPr>
          <w:sz w:val="24"/>
          <w:szCs w:val="24"/>
        </w:rPr>
        <w:t>Nvivo</w:t>
      </w:r>
      <w:proofErr w:type="spellEnd"/>
      <w:r w:rsidRPr="00BF5B11">
        <w:rPr>
          <w:sz w:val="24"/>
          <w:szCs w:val="24"/>
        </w:rPr>
        <w:t xml:space="preserve"> and Pacific Transcriptions generally handle personal information, please refer to their general privacy policies available at: </w:t>
      </w:r>
    </w:p>
    <w:p w:rsidRPr="00BF5B11" w:rsidR="00264EBC" w:rsidP="00A35240" w:rsidRDefault="00B80A77" w14:paraId="023EA4F9" w14:textId="758CC406">
      <w:pPr>
        <w:jc w:val="both"/>
        <w:rPr>
          <w:rFonts w:asciiTheme="minorHAnsi" w:hAnsiTheme="minorHAnsi" w:cstheme="minorHAnsi"/>
        </w:rPr>
      </w:pPr>
      <w:hyperlink w:history="1" r:id="rId16">
        <w:r w:rsidRPr="00BF5B11" w:rsidR="00264EBC">
          <w:rPr>
            <w:rStyle w:val="Hyperlink"/>
            <w:rFonts w:asciiTheme="minorHAnsi" w:hAnsiTheme="minorHAnsi" w:cstheme="minorHAnsi"/>
          </w:rPr>
          <w:t>https://www.microsoft.com/en-au/trust-center/privacy</w:t>
        </w:r>
      </w:hyperlink>
    </w:p>
    <w:p w:rsidRPr="00BF5B11" w:rsidR="00264EBC" w:rsidP="00A35240" w:rsidRDefault="00B80A77" w14:paraId="48982EB2" w14:textId="75CB7425">
      <w:pPr>
        <w:jc w:val="both"/>
        <w:rPr>
          <w:rFonts w:asciiTheme="minorHAnsi" w:hAnsiTheme="minorHAnsi" w:cstheme="minorHAnsi"/>
        </w:rPr>
      </w:pPr>
      <w:hyperlink w:history="1" r:id="rId17">
        <w:r w:rsidRPr="00BF5B11" w:rsidR="00910CCA">
          <w:rPr>
            <w:rStyle w:val="Hyperlink"/>
            <w:rFonts w:asciiTheme="minorHAnsi" w:hAnsiTheme="minorHAnsi" w:cstheme="minorHAnsi"/>
          </w:rPr>
          <w:t>https://lumivero.com/legal-information/data-protection-addendum/</w:t>
        </w:r>
      </w:hyperlink>
      <w:r w:rsidRPr="00BF5B11" w:rsidR="00910CCA">
        <w:rPr>
          <w:rFonts w:asciiTheme="minorHAnsi" w:hAnsiTheme="minorHAnsi" w:cstheme="minorHAnsi"/>
        </w:rPr>
        <w:t xml:space="preserve"> </w:t>
      </w:r>
    </w:p>
    <w:p w:rsidRPr="00BF5B11" w:rsidR="00264EBC" w:rsidP="00A35240" w:rsidRDefault="00B80A77" w14:paraId="67EB667E" w14:textId="2536A85F">
      <w:pPr>
        <w:jc w:val="both"/>
        <w:rPr>
          <w:rFonts w:asciiTheme="minorHAnsi" w:hAnsiTheme="minorHAnsi" w:cstheme="minorHAnsi"/>
        </w:rPr>
      </w:pPr>
      <w:hyperlink w:history="1" r:id="rId18">
        <w:r w:rsidRPr="00BF5B11" w:rsidR="00910CCA">
          <w:rPr>
            <w:rStyle w:val="Hyperlink"/>
            <w:rFonts w:asciiTheme="minorHAnsi" w:hAnsiTheme="minorHAnsi" w:cstheme="minorHAnsi"/>
          </w:rPr>
          <w:t>https://www.pacifictranscription.com.au/about-us/</w:t>
        </w:r>
      </w:hyperlink>
      <w:r w:rsidRPr="00BF5B11" w:rsidR="00910CCA">
        <w:rPr>
          <w:rFonts w:asciiTheme="minorHAnsi" w:hAnsiTheme="minorHAnsi" w:cstheme="minorHAnsi"/>
        </w:rPr>
        <w:t xml:space="preserve"> </w:t>
      </w:r>
    </w:p>
    <w:p w:rsidRPr="0022118C" w:rsidR="00A35240" w:rsidP="00A35240" w:rsidRDefault="00A35240" w14:paraId="7EA7B071" w14:textId="43C4FEC6">
      <w:pPr>
        <w:jc w:val="both"/>
        <w:rPr>
          <w:rFonts w:asciiTheme="minorHAnsi" w:hAnsiTheme="minorHAnsi" w:cstheme="minorHAnsi"/>
          <w:i/>
          <w:iCs/>
        </w:rPr>
      </w:pPr>
    </w:p>
    <w:p w:rsidR="00A35240" w:rsidP="00910CCA" w:rsidRDefault="00BF5B11" w14:paraId="0CE95DA3" w14:textId="2DA64D82">
      <w:pPr>
        <w:pStyle w:val="Heading3"/>
      </w:pPr>
      <w:r w:rsidRPr="00F232F6">
        <w:t>Consent</w:t>
      </w:r>
    </w:p>
    <w:p w:rsidRPr="00333D0D" w:rsidR="00A35240" w:rsidP="00333D0D" w:rsidRDefault="004526FE" w14:paraId="45FC007E" w14:textId="3E67311B">
      <w:pPr>
        <w:pStyle w:val="BodyText"/>
        <w:rPr>
          <w:sz w:val="24"/>
          <w:szCs w:val="24"/>
        </w:rPr>
      </w:pPr>
      <w:r>
        <w:rPr>
          <w:sz w:val="24"/>
          <w:szCs w:val="24"/>
        </w:rPr>
        <w:t xml:space="preserve">Providing consent </w:t>
      </w:r>
      <w:r w:rsidR="00741406">
        <w:rPr>
          <w:sz w:val="24"/>
          <w:szCs w:val="24"/>
        </w:rPr>
        <w:t xml:space="preserve">means participants </w:t>
      </w:r>
      <w:r w:rsidRPr="00BF5B11" w:rsidR="00A35240">
        <w:rPr>
          <w:sz w:val="24"/>
          <w:szCs w:val="24"/>
        </w:rPr>
        <w:t xml:space="preserve">agree to the collection, use and disclosure of personal information, including sensitive information, in the ways described in </w:t>
      </w:r>
      <w:r w:rsidRPr="00BF5B11" w:rsidR="00264EBC">
        <w:rPr>
          <w:sz w:val="24"/>
          <w:szCs w:val="24"/>
        </w:rPr>
        <w:t>this document</w:t>
      </w:r>
      <w:r w:rsidRPr="00BF5B11" w:rsidR="00A35240">
        <w:rPr>
          <w:sz w:val="24"/>
          <w:szCs w:val="24"/>
        </w:rPr>
        <w:t>.</w:t>
      </w:r>
    </w:p>
    <w:p w:rsidR="00954767" w:rsidP="00954767" w:rsidRDefault="00954767" w14:paraId="48BB3478" w14:textId="4078FFF4">
      <w:pPr>
        <w:pStyle w:val="Heading2"/>
      </w:pPr>
      <w:r>
        <w:t xml:space="preserve">Ethics </w:t>
      </w:r>
      <w:r w:rsidR="0038561C">
        <w:t xml:space="preserve">review process </w:t>
      </w:r>
    </w:p>
    <w:p w:rsidRPr="00BF5B11" w:rsidR="00A44D7D" w:rsidP="00954767" w:rsidRDefault="00954767" w14:paraId="251A930F" w14:textId="1FE7831F">
      <w:pPr>
        <w:pStyle w:val="BodyText"/>
        <w:rPr>
          <w:sz w:val="24"/>
          <w:szCs w:val="24"/>
        </w:rPr>
      </w:pPr>
      <w:r w:rsidRPr="00BF5B11">
        <w:rPr>
          <w:sz w:val="24"/>
          <w:szCs w:val="24"/>
        </w:rPr>
        <w:t xml:space="preserve">This study has been approved by CSIRO’s Social Science Human Research Ethics Committee in accordance with the National Statement on Ethical Conduct in Human Research </w:t>
      </w:r>
      <w:r w:rsidRPr="00BF5B11" w:rsidR="0089194C">
        <w:rPr>
          <w:sz w:val="24"/>
          <w:szCs w:val="24"/>
        </w:rPr>
        <w:t xml:space="preserve">2007 </w:t>
      </w:r>
      <w:r w:rsidRPr="00BF5B11">
        <w:rPr>
          <w:sz w:val="24"/>
          <w:szCs w:val="24"/>
        </w:rPr>
        <w:t>(</w:t>
      </w:r>
      <w:r w:rsidRPr="00BF5B11" w:rsidR="00247C2C">
        <w:rPr>
          <w:sz w:val="24"/>
          <w:szCs w:val="24"/>
        </w:rPr>
        <w:t>U</w:t>
      </w:r>
      <w:r w:rsidRPr="00BF5B11" w:rsidR="0089194C">
        <w:rPr>
          <w:sz w:val="24"/>
          <w:szCs w:val="24"/>
        </w:rPr>
        <w:t xml:space="preserve">pdated </w:t>
      </w:r>
      <w:r w:rsidRPr="00BF5B11">
        <w:rPr>
          <w:sz w:val="24"/>
          <w:szCs w:val="24"/>
        </w:rPr>
        <w:t>2</w:t>
      </w:r>
      <w:r w:rsidRPr="00BF5B11" w:rsidR="00931D3F">
        <w:rPr>
          <w:sz w:val="24"/>
          <w:szCs w:val="24"/>
        </w:rPr>
        <w:t>018</w:t>
      </w:r>
      <w:r w:rsidRPr="00BF5B11">
        <w:rPr>
          <w:sz w:val="24"/>
          <w:szCs w:val="24"/>
        </w:rPr>
        <w:t>). If you have any questions concerning your participation in the study</w:t>
      </w:r>
      <w:r w:rsidR="00967FEB">
        <w:rPr>
          <w:sz w:val="24"/>
          <w:szCs w:val="24"/>
        </w:rPr>
        <w:t>,</w:t>
      </w:r>
      <w:r w:rsidRPr="00BF5B11">
        <w:rPr>
          <w:sz w:val="24"/>
          <w:szCs w:val="24"/>
        </w:rPr>
        <w:t xml:space="preserve"> please contact the research</w:t>
      </w:r>
      <w:r w:rsidRPr="00BF5B11" w:rsidR="00A44D7D">
        <w:rPr>
          <w:sz w:val="24"/>
          <w:szCs w:val="24"/>
        </w:rPr>
        <w:t xml:space="preserve"> team. </w:t>
      </w:r>
    </w:p>
    <w:p w:rsidRPr="0092007B" w:rsidR="00954767" w:rsidP="00954767" w:rsidRDefault="00A44D7D" w14:paraId="22DC0531" w14:textId="01D8BB8B">
      <w:pPr>
        <w:pStyle w:val="BodyText"/>
        <w:rPr>
          <w:sz w:val="24"/>
          <w:szCs w:val="24"/>
        </w:rPr>
      </w:pPr>
      <w:r w:rsidRPr="00BF5B11">
        <w:rPr>
          <w:sz w:val="24"/>
          <w:szCs w:val="24"/>
        </w:rPr>
        <w:t>Alternatively,</w:t>
      </w:r>
      <w:r w:rsidRPr="00BF5B11" w:rsidR="00954767">
        <w:rPr>
          <w:sz w:val="24"/>
          <w:szCs w:val="24"/>
        </w:rPr>
        <w:t xml:space="preserve"> any concerns or complaints about the conduct of this study can be raised with the Executive Manager of Social Responsibility and Ethics on +61 7 3833 5693 or by email at csshrec@csiro.au. </w:t>
      </w:r>
    </w:p>
    <w:p w:rsidR="00954767" w:rsidP="0092007B" w:rsidRDefault="00A44D7D" w14:paraId="6DBFEBDC" w14:textId="2BACB461">
      <w:pPr>
        <w:pStyle w:val="Heading2"/>
        <w:spacing w:after="0"/>
      </w:pPr>
      <w:r>
        <w:t>For further information on the project</w:t>
      </w:r>
    </w:p>
    <w:p w:rsidRPr="00BF5B11" w:rsidR="00B42417" w:rsidP="00B42417" w:rsidRDefault="00B42417" w14:paraId="04673B27" w14:textId="00637963">
      <w:pPr>
        <w:pStyle w:val="BodyText"/>
        <w:spacing w:before="0" w:after="0"/>
        <w:rPr>
          <w:sz w:val="24"/>
          <w:szCs w:val="24"/>
        </w:rPr>
      </w:pPr>
      <w:r w:rsidRPr="00BF5B11">
        <w:rPr>
          <w:sz w:val="24"/>
          <w:szCs w:val="24"/>
        </w:rPr>
        <w:t>Dr Yuwan Malakar</w:t>
      </w:r>
    </w:p>
    <w:p w:rsidRPr="00BF5B11" w:rsidR="00B42417" w:rsidP="00B42417" w:rsidRDefault="00B42417" w14:paraId="0CB32B75" w14:textId="6F001941">
      <w:pPr>
        <w:pStyle w:val="BodyText"/>
        <w:spacing w:before="0" w:after="0"/>
        <w:rPr>
          <w:sz w:val="24"/>
          <w:szCs w:val="24"/>
        </w:rPr>
      </w:pPr>
      <w:r w:rsidRPr="00BF5B11">
        <w:rPr>
          <w:sz w:val="24"/>
          <w:szCs w:val="24"/>
        </w:rPr>
        <w:t>CSIRO Environment</w:t>
      </w:r>
    </w:p>
    <w:p w:rsidRPr="00BF5B11" w:rsidR="00B42417" w:rsidP="00B42417" w:rsidRDefault="00B42417" w14:paraId="313C6229" w14:textId="155292EF">
      <w:pPr>
        <w:pStyle w:val="BodyText"/>
        <w:spacing w:before="0" w:after="0"/>
        <w:rPr>
          <w:sz w:val="24"/>
          <w:szCs w:val="24"/>
        </w:rPr>
      </w:pPr>
      <w:r w:rsidRPr="00BF5B11">
        <w:rPr>
          <w:sz w:val="24"/>
          <w:szCs w:val="24"/>
        </w:rPr>
        <w:t>61 7 3833 5614</w:t>
      </w:r>
    </w:p>
    <w:p w:rsidRPr="00BF5B11" w:rsidR="00B42417" w:rsidP="00B42417" w:rsidRDefault="00B80A77" w14:paraId="51F485E0" w14:textId="35EC7B08">
      <w:pPr>
        <w:pStyle w:val="BodyText"/>
        <w:spacing w:before="0"/>
        <w:rPr>
          <w:sz w:val="24"/>
          <w:szCs w:val="24"/>
        </w:rPr>
      </w:pPr>
      <w:hyperlink w:history="1" r:id="rId19">
        <w:r w:rsidRPr="00BF5B11" w:rsidR="00B42417">
          <w:rPr>
            <w:rStyle w:val="Hyperlink"/>
            <w:sz w:val="24"/>
            <w:szCs w:val="24"/>
          </w:rPr>
          <w:t>Yuwan.Malakar@csiro.au</w:t>
        </w:r>
      </w:hyperlink>
    </w:p>
    <w:p w:rsidRPr="00585C0D" w:rsidR="00EA6064" w:rsidP="00FF1612" w:rsidRDefault="00052490" w14:paraId="42421E9B" w14:textId="77777777">
      <w:pPr>
        <w:pStyle w:val="BackCoverContactHeading"/>
        <w:framePr w:w="2160" w:hSpace="113" w:wrap="around" w:hAnchor="page" w:vAnchor="page" w:x="4991" w:y="14743" w:anchorLock="1"/>
      </w:pPr>
      <w:r w:rsidRPr="00585C0D">
        <w:t>Contact us</w:t>
      </w:r>
    </w:p>
    <w:p w:rsidRPr="00585C0D" w:rsidR="00EA6064" w:rsidP="00FF1612" w:rsidRDefault="00EA6064" w14:paraId="7D9CE76A" w14:textId="77777777">
      <w:pPr>
        <w:pStyle w:val="BackCoverContactDetails"/>
        <w:framePr w:w="2160" w:hSpace="113" w:wrap="around" w:hAnchor="page" w:vAnchor="page" w:x="4991" w:y="14743" w:anchorLock="1"/>
      </w:pPr>
      <w:r w:rsidRPr="00585C0D">
        <w:t>1300 363 400</w:t>
      </w:r>
    </w:p>
    <w:p w:rsidRPr="00585C0D" w:rsidR="00EA6064" w:rsidP="00FF1612" w:rsidRDefault="00EA6064" w14:paraId="0766B5D0" w14:textId="77777777">
      <w:pPr>
        <w:pStyle w:val="BackCoverContactDetails"/>
        <w:framePr w:w="2160" w:hSpace="113" w:wrap="around" w:hAnchor="page" w:vAnchor="page" w:x="4991" w:y="14743" w:anchorLock="1"/>
      </w:pPr>
      <w:r w:rsidRPr="00585C0D">
        <w:t>+61 3 9545 2176</w:t>
      </w:r>
    </w:p>
    <w:p w:rsidRPr="00585C0D" w:rsidR="00EA6064" w:rsidP="00FF1612" w:rsidRDefault="00F81EB4" w14:paraId="0A599A0C" w14:textId="77777777">
      <w:pPr>
        <w:pStyle w:val="BackCoverContactDetails"/>
        <w:framePr w:w="2160" w:hSpace="113" w:wrap="around" w:hAnchor="page" w:vAnchor="page" w:x="4991" w:y="14743" w:anchorLock="1"/>
      </w:pPr>
      <w:r>
        <w:t>csiro</w:t>
      </w:r>
      <w:r w:rsidRPr="00585C0D" w:rsidR="00EA6064">
        <w:t>enquiries@csiro.au</w:t>
      </w:r>
    </w:p>
    <w:p w:rsidR="00EA6064" w:rsidP="00FF1612" w:rsidRDefault="00EA6064" w14:paraId="2A777BA7" w14:textId="77777777">
      <w:pPr>
        <w:pStyle w:val="BackCoverContactDetails"/>
        <w:framePr w:w="2160" w:hSpace="113" w:wrap="around" w:hAnchor="page" w:vAnchor="page" w:x="4991" w:y="14743" w:anchorLock="1"/>
      </w:pPr>
      <w:r w:rsidRPr="00585C0D">
        <w:t>csiro.au</w:t>
      </w:r>
    </w:p>
    <w:p w:rsidRPr="00ED3E2C" w:rsidR="00E91738" w:rsidP="00FF1612" w:rsidRDefault="00E91738" w14:paraId="44CF7F79" w14:textId="77777777">
      <w:pPr>
        <w:pStyle w:val="BackCoverContactHeading"/>
        <w:framePr w:w="3589" w:h="1418" w:hSpace="113" w:wrap="around" w:hAnchor="page" w:vAnchor="page" w:x="937" w:y="14743" w:hRule="exact" w:anchorLock="1"/>
        <w:rPr>
          <w:sz w:val="19"/>
          <w:szCs w:val="19"/>
        </w:rPr>
      </w:pPr>
      <w:r w:rsidRPr="00ED3E2C">
        <w:rPr>
          <w:sz w:val="19"/>
          <w:szCs w:val="19"/>
        </w:rPr>
        <w:t xml:space="preserve">As Australia’s national science agency </w:t>
      </w:r>
      <w:r w:rsidR="00542A59">
        <w:rPr>
          <w:sz w:val="19"/>
          <w:szCs w:val="19"/>
        </w:rPr>
        <w:br/>
      </w:r>
      <w:r w:rsidRPr="00ED3E2C">
        <w:rPr>
          <w:sz w:val="19"/>
          <w:szCs w:val="19"/>
        </w:rPr>
        <w:t xml:space="preserve">and innovation catalyst, CSIRO is solving </w:t>
      </w:r>
      <w:r w:rsidR="00542A59">
        <w:rPr>
          <w:sz w:val="19"/>
          <w:szCs w:val="19"/>
        </w:rPr>
        <w:br/>
      </w:r>
      <w:r w:rsidRPr="00ED3E2C">
        <w:rPr>
          <w:sz w:val="19"/>
          <w:szCs w:val="19"/>
        </w:rPr>
        <w:t xml:space="preserve">the greatest challenges through </w:t>
      </w:r>
      <w:r w:rsidR="00542A59">
        <w:rPr>
          <w:sz w:val="19"/>
          <w:szCs w:val="19"/>
        </w:rPr>
        <w:br/>
      </w:r>
      <w:r w:rsidRPr="00ED3E2C">
        <w:rPr>
          <w:sz w:val="19"/>
          <w:szCs w:val="19"/>
        </w:rPr>
        <w:t>innovative science and technology.</w:t>
      </w:r>
    </w:p>
    <w:p w:rsidRPr="00ED3E2C" w:rsidR="00E91738" w:rsidP="00FF1612" w:rsidRDefault="00E91738" w14:paraId="675A1B92" w14:textId="77777777">
      <w:pPr>
        <w:pStyle w:val="BackCoverContactDetails"/>
        <w:framePr w:w="3589" w:h="1418" w:hSpace="113" w:wrap="around" w:hAnchor="page" w:vAnchor="page" w:x="937" w:y="14743" w:hRule="exact" w:anchorLock="1"/>
        <w:rPr>
          <w:sz w:val="19"/>
          <w:szCs w:val="19"/>
        </w:rPr>
      </w:pPr>
      <w:r w:rsidRPr="00ED3E2C">
        <w:rPr>
          <w:sz w:val="19"/>
          <w:szCs w:val="19"/>
        </w:rPr>
        <w:t>CSIRO. Unlocking a better future for everyone.</w:t>
      </w:r>
    </w:p>
    <w:p w:rsidRPr="003C3FD1" w:rsidR="000F3130" w:rsidP="00FF1612" w:rsidRDefault="000F3130" w14:paraId="06E0AF59" w14:textId="77777777">
      <w:pPr>
        <w:pStyle w:val="BodyText"/>
      </w:pPr>
    </w:p>
    <w:sectPr w:rsidRPr="003C3FD1" w:rsidR="000F3130" w:rsidSect="00E67BDF">
      <w:footerReference w:type="default" r:id="rId20"/>
      <w:headerReference w:type="first" r:id="rId21"/>
      <w:type w:val="continuous"/>
      <w:pgSz w:w="11906" w:h="16838" w:orient="portrait" w:code="9"/>
      <w:pgMar w:top="907" w:right="907" w:bottom="1134" w:left="90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2F76" w:rsidP="000A377A" w:rsidRDefault="008C2F76" w14:paraId="50B4A84C" w14:textId="77777777">
      <w:r>
        <w:separator/>
      </w:r>
    </w:p>
  </w:endnote>
  <w:endnote w:type="continuationSeparator" w:id="0">
    <w:p w:rsidR="008C2F76" w:rsidP="000A377A" w:rsidRDefault="008C2F76" w14:paraId="20954D11" w14:textId="77777777">
      <w:r>
        <w:continuationSeparator/>
      </w:r>
    </w:p>
  </w:endnote>
  <w:endnote w:type="continuationNotice" w:id="1">
    <w:p w:rsidR="008C2F76" w:rsidRDefault="008C2F76" w14:paraId="75D707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85C0D" w:rsidR="00B00D7D" w:rsidP="00167277" w:rsidRDefault="00B00D7D" w14:paraId="55CE37CA" w14:textId="77777777">
    <w:pPr>
      <w:pStyle w:val="BackCoverContactHeading"/>
      <w:framePr w:w="2104" w:wrap="around" w:hAnchor="page" w:vAnchor="page" w:x="1220" w:y="14289" w:anchorLock="1"/>
    </w:pPr>
    <w:r w:rsidRPr="00585C0D">
      <w:t>CONTACT US</w:t>
    </w:r>
  </w:p>
  <w:p w:rsidRPr="00585C0D" w:rsidR="00B00D7D" w:rsidP="00167277" w:rsidRDefault="00B00D7D" w14:paraId="633F3485" w14:textId="77777777">
    <w:pPr>
      <w:pStyle w:val="BackCoverContactDetails"/>
      <w:framePr w:w="2104" w:wrap="around" w:hAnchor="page" w:vAnchor="page" w:x="1220" w:y="14289" w:anchorLock="1"/>
    </w:pPr>
    <w:r w:rsidRPr="00585C0D">
      <w:rPr>
        <w:rStyle w:val="BackCoverContactBold"/>
      </w:rPr>
      <w:t>t</w:t>
    </w:r>
    <w:r w:rsidRPr="00585C0D">
      <w:t xml:space="preserve"> </w:t>
    </w:r>
    <w:r w:rsidRPr="00585C0D">
      <w:tab/>
    </w:r>
    <w:r w:rsidRPr="00585C0D">
      <w:t>1300 363 400</w:t>
    </w:r>
  </w:p>
  <w:p w:rsidRPr="00585C0D" w:rsidR="00B00D7D" w:rsidP="00167277" w:rsidRDefault="00B00D7D" w14:paraId="0ACEC0FD" w14:textId="77777777">
    <w:pPr>
      <w:pStyle w:val="BackCoverContactDetails"/>
      <w:framePr w:w="2104" w:wrap="around" w:hAnchor="page" w:vAnchor="page" w:x="1220" w:y="14289" w:anchorLock="1"/>
    </w:pPr>
    <w:r w:rsidRPr="00585C0D">
      <w:tab/>
    </w:r>
    <w:r w:rsidRPr="00585C0D">
      <w:t>+61 3 9545 2176</w:t>
    </w:r>
  </w:p>
  <w:p w:rsidRPr="00585C0D" w:rsidR="00B00D7D" w:rsidP="00167277" w:rsidRDefault="00B00D7D" w14:paraId="38CE6840" w14:textId="77777777">
    <w:pPr>
      <w:pStyle w:val="BackCoverContactDetails"/>
      <w:framePr w:w="2104" w:wrap="around" w:hAnchor="page" w:vAnchor="page" w:x="1220" w:y="14289" w:anchorLock="1"/>
    </w:pPr>
    <w:r w:rsidRPr="00585C0D">
      <w:rPr>
        <w:rStyle w:val="BackCoverContactBold"/>
      </w:rPr>
      <w:t>e</w:t>
    </w:r>
    <w:r w:rsidRPr="00585C0D">
      <w:t xml:space="preserve"> </w:t>
    </w:r>
    <w:r w:rsidRPr="00585C0D">
      <w:tab/>
    </w:r>
    <w:r w:rsidRPr="00585C0D">
      <w:t>enquiries@csiro.au</w:t>
    </w:r>
  </w:p>
  <w:p w:rsidR="00B00D7D" w:rsidP="00167277" w:rsidRDefault="00B00D7D" w14:paraId="61823DE2" w14:textId="77777777">
    <w:pPr>
      <w:pStyle w:val="BackCoverContactDetails"/>
      <w:framePr w:w="2104" w:wrap="around" w:hAnchor="page" w:vAnchor="page" w:x="1220" w:y="14289" w:anchorLock="1"/>
    </w:pPr>
    <w:r w:rsidRPr="00585C0D">
      <w:rPr>
        <w:rStyle w:val="BackCoverContactBold"/>
      </w:rPr>
      <w:t>w</w:t>
    </w:r>
    <w:r w:rsidRPr="00585C0D">
      <w:t xml:space="preserve"> </w:t>
    </w:r>
    <w:r w:rsidRPr="00585C0D">
      <w:tab/>
    </w:r>
    <w:r w:rsidRPr="00585C0D">
      <w:t>www.csiro.au</w:t>
    </w:r>
  </w:p>
  <w:p w:rsidRPr="00585C0D" w:rsidR="00B00D7D" w:rsidP="00167277" w:rsidRDefault="00B00D7D" w14:paraId="5C8CF0C0" w14:textId="77777777">
    <w:pPr>
      <w:pStyle w:val="BackCoverContactHeading"/>
      <w:framePr w:w="2761" w:h="1741" w:hSpace="181" w:wrap="around" w:hAnchor="page" w:vAnchor="page" w:x="3584" w:y="14289" w:hRule="exact" w:anchorLock="1"/>
    </w:pPr>
    <w:r w:rsidRPr="00585C0D">
      <w:t xml:space="preserve">At CSIRO we shape the future. </w:t>
    </w:r>
  </w:p>
  <w:p w:rsidR="00B00D7D" w:rsidP="00167277" w:rsidRDefault="00B00D7D" w14:paraId="25FCD3F0" w14:textId="77777777">
    <w:pPr>
      <w:pStyle w:val="BackCoverContactDetails"/>
      <w:framePr w:w="2761" w:h="1741" w:hSpace="181" w:wrap="around" w:hAnchor="page" w:vAnchor="page" w:x="3584" w:y="14289" w:hRule="exact" w:anchorLock="1"/>
    </w:pPr>
    <w:r w:rsidRPr="00682523">
      <w:t>We do this by using science to solve real issues. Our research makes a difference to industry, people and the planet.</w:t>
    </w:r>
  </w:p>
  <w:p w:rsidR="00B00D7D" w:rsidP="00542A59" w:rsidRDefault="00B00D7D" w14:paraId="6F5B5E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0D7D" w:rsidP="00542A59" w:rsidRDefault="00B00D7D" w14:paraId="75EE9A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2F76" w:rsidP="000A377A" w:rsidRDefault="008C2F76" w14:paraId="6C169CB7" w14:textId="77777777">
      <w:r>
        <w:separator/>
      </w:r>
    </w:p>
  </w:footnote>
  <w:footnote w:type="continuationSeparator" w:id="0">
    <w:p w:rsidR="008C2F76" w:rsidP="000A377A" w:rsidRDefault="008C2F76" w14:paraId="68BA06B3" w14:textId="77777777">
      <w:r>
        <w:continuationSeparator/>
      </w:r>
    </w:p>
  </w:footnote>
  <w:footnote w:type="continuationNotice" w:id="1">
    <w:p w:rsidR="008C2F76" w:rsidRDefault="008C2F76" w14:paraId="6A81BB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67277" w:rsidR="00B00D7D" w:rsidP="00167277" w:rsidRDefault="00B00D7D" w14:paraId="01DD4B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5A4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7F87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EBF4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D2160DE"/>
    <w:multiLevelType w:val="hybridMultilevel"/>
    <w:tmpl w:val="DC2CFE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F53504"/>
    <w:multiLevelType w:val="hybridMultilevel"/>
    <w:tmpl w:val="99AAB602"/>
    <w:lvl w:ilvl="0" w:tplc="4832106A">
      <w:start w:val="1"/>
      <w:numFmt w:val="bullet"/>
      <w:lvlText w:val=""/>
      <w:lvlJc w:val="left"/>
      <w:pPr>
        <w:ind w:left="360" w:hanging="360"/>
      </w:pPr>
      <w:rPr>
        <w:rFonts w:hint="default" w:ascii="Symbol" w:hAnsi="Symbol"/>
      </w:rPr>
    </w:lvl>
    <w:lvl w:ilvl="1" w:tplc="2B5A9C08">
      <w:start w:val="1"/>
      <w:numFmt w:val="bullet"/>
      <w:lvlText w:val="o"/>
      <w:lvlJc w:val="left"/>
      <w:pPr>
        <w:ind w:left="1080" w:hanging="360"/>
      </w:pPr>
      <w:rPr>
        <w:rFonts w:hint="default" w:ascii="Courier New" w:hAnsi="Courier New"/>
      </w:rPr>
    </w:lvl>
    <w:lvl w:ilvl="2" w:tplc="4FB07030">
      <w:start w:val="1"/>
      <w:numFmt w:val="bullet"/>
      <w:lvlText w:val=""/>
      <w:lvlJc w:val="left"/>
      <w:pPr>
        <w:ind w:left="1800" w:hanging="360"/>
      </w:pPr>
      <w:rPr>
        <w:rFonts w:hint="default" w:ascii="Wingdings" w:hAnsi="Wingdings"/>
      </w:rPr>
    </w:lvl>
    <w:lvl w:ilvl="3" w:tplc="404C2EBE">
      <w:start w:val="1"/>
      <w:numFmt w:val="bullet"/>
      <w:lvlText w:val=""/>
      <w:lvlJc w:val="left"/>
      <w:pPr>
        <w:ind w:left="2520" w:hanging="360"/>
      </w:pPr>
      <w:rPr>
        <w:rFonts w:hint="default" w:ascii="Symbol" w:hAnsi="Symbol"/>
      </w:rPr>
    </w:lvl>
    <w:lvl w:ilvl="4" w:tplc="997A52E0">
      <w:start w:val="1"/>
      <w:numFmt w:val="bullet"/>
      <w:lvlText w:val="o"/>
      <w:lvlJc w:val="left"/>
      <w:pPr>
        <w:ind w:left="3240" w:hanging="360"/>
      </w:pPr>
      <w:rPr>
        <w:rFonts w:hint="default" w:ascii="Courier New" w:hAnsi="Courier New"/>
      </w:rPr>
    </w:lvl>
    <w:lvl w:ilvl="5" w:tplc="BAF6F3C2">
      <w:start w:val="1"/>
      <w:numFmt w:val="bullet"/>
      <w:lvlText w:val=""/>
      <w:lvlJc w:val="left"/>
      <w:pPr>
        <w:ind w:left="3960" w:hanging="360"/>
      </w:pPr>
      <w:rPr>
        <w:rFonts w:hint="default" w:ascii="Wingdings" w:hAnsi="Wingdings"/>
      </w:rPr>
    </w:lvl>
    <w:lvl w:ilvl="6" w:tplc="1AEE97E8">
      <w:start w:val="1"/>
      <w:numFmt w:val="bullet"/>
      <w:lvlText w:val=""/>
      <w:lvlJc w:val="left"/>
      <w:pPr>
        <w:ind w:left="4680" w:hanging="360"/>
      </w:pPr>
      <w:rPr>
        <w:rFonts w:hint="default" w:ascii="Symbol" w:hAnsi="Symbol"/>
      </w:rPr>
    </w:lvl>
    <w:lvl w:ilvl="7" w:tplc="3356DEDA">
      <w:start w:val="1"/>
      <w:numFmt w:val="bullet"/>
      <w:lvlText w:val="o"/>
      <w:lvlJc w:val="left"/>
      <w:pPr>
        <w:ind w:left="5400" w:hanging="360"/>
      </w:pPr>
      <w:rPr>
        <w:rFonts w:hint="default" w:ascii="Courier New" w:hAnsi="Courier New"/>
      </w:rPr>
    </w:lvl>
    <w:lvl w:ilvl="8" w:tplc="E81AE988">
      <w:start w:val="1"/>
      <w:numFmt w:val="bullet"/>
      <w:lvlText w:val=""/>
      <w:lvlJc w:val="left"/>
      <w:pPr>
        <w:ind w:left="6120" w:hanging="360"/>
      </w:pPr>
      <w:rPr>
        <w:rFonts w:hint="default" w:ascii="Wingdings" w:hAnsi="Wingdings"/>
      </w:rPr>
    </w:lvl>
  </w:abstractNum>
  <w:abstractNum w:abstractNumId="12"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hint="default" w:cs="Times New Roman"/>
      </w:rPr>
    </w:lvl>
    <w:lvl w:ilvl="1">
      <w:start w:val="1"/>
      <w:numFmt w:val="none"/>
      <w:lvlText w:val=""/>
      <w:lvlJc w:val="left"/>
      <w:pPr>
        <w:ind w:left="720" w:hanging="360"/>
      </w:pPr>
      <w:rPr>
        <w:rFonts w:hint="default" w:cs="Times New Roman"/>
      </w:rPr>
    </w:lvl>
    <w:lvl w:ilvl="2">
      <w:start w:val="1"/>
      <w:numFmt w:val="none"/>
      <w:lvlText w:val=""/>
      <w:lvlJc w:val="left"/>
      <w:pPr>
        <w:ind w:left="1080" w:hanging="360"/>
      </w:pPr>
      <w:rPr>
        <w:rFonts w:hint="default" w:cs="Times New Roman"/>
      </w:rPr>
    </w:lvl>
    <w:lvl w:ilvl="3">
      <w:start w:val="1"/>
      <w:numFmt w:val="none"/>
      <w:lvlText w:val=""/>
      <w:lvlJc w:val="left"/>
      <w:pPr>
        <w:ind w:left="1440" w:hanging="360"/>
      </w:pPr>
      <w:rPr>
        <w:rFonts w:hint="default" w:cs="Times New Roman"/>
      </w:rPr>
    </w:lvl>
    <w:lvl w:ilvl="4">
      <w:start w:val="1"/>
      <w:numFmt w:val="none"/>
      <w:lvlText w:val=""/>
      <w:lvlJc w:val="left"/>
      <w:pPr>
        <w:ind w:left="1800" w:hanging="360"/>
      </w:pPr>
      <w:rPr>
        <w:rFonts w:hint="default" w:cs="Times New Roman"/>
      </w:rPr>
    </w:lvl>
    <w:lvl w:ilvl="5">
      <w:start w:val="1"/>
      <w:numFmt w:val="none"/>
      <w:lvlText w:val=""/>
      <w:lvlJc w:val="left"/>
      <w:pPr>
        <w:ind w:left="2160" w:hanging="360"/>
      </w:pPr>
      <w:rPr>
        <w:rFonts w:hint="default" w:cs="Times New Roman"/>
      </w:rPr>
    </w:lvl>
    <w:lvl w:ilvl="6">
      <w:start w:val="1"/>
      <w:numFmt w:val="none"/>
      <w:lvlText w:val=""/>
      <w:lvlJc w:val="left"/>
      <w:pPr>
        <w:ind w:left="2520" w:hanging="360"/>
      </w:pPr>
      <w:rPr>
        <w:rFonts w:hint="default" w:cs="Times New Roman"/>
      </w:rPr>
    </w:lvl>
    <w:lvl w:ilvl="7">
      <w:start w:val="1"/>
      <w:numFmt w:val="none"/>
      <w:lvlText w:val=""/>
      <w:lvlJc w:val="left"/>
      <w:pPr>
        <w:ind w:left="2880" w:hanging="360"/>
      </w:pPr>
      <w:rPr>
        <w:rFonts w:hint="default" w:cs="Times New Roman"/>
      </w:rPr>
    </w:lvl>
    <w:lvl w:ilvl="8">
      <w:start w:val="1"/>
      <w:numFmt w:val="none"/>
      <w:lvlText w:val=""/>
      <w:lvlJc w:val="left"/>
      <w:pPr>
        <w:ind w:left="3240" w:hanging="360"/>
      </w:pPr>
      <w:rPr>
        <w:rFonts w:hint="default" w:cs="Times New Roman"/>
      </w:rPr>
    </w:lvl>
  </w:abstractNum>
  <w:abstractNum w:abstractNumId="1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hint="default" w:ascii="Symbol" w:hAnsi="Symbol"/>
      </w:rPr>
    </w:lvl>
    <w:lvl w:ilvl="1" w:tplc="0C090003" w:tentative="1">
      <w:start w:val="1"/>
      <w:numFmt w:val="bullet"/>
      <w:lvlText w:val="o"/>
      <w:lvlJc w:val="left"/>
      <w:pPr>
        <w:ind w:left="1667" w:hanging="360"/>
      </w:pPr>
      <w:rPr>
        <w:rFonts w:hint="default" w:ascii="Courier New" w:hAnsi="Courier New" w:cs="Courier New"/>
      </w:rPr>
    </w:lvl>
    <w:lvl w:ilvl="2" w:tplc="0C090005" w:tentative="1">
      <w:start w:val="1"/>
      <w:numFmt w:val="bullet"/>
      <w:lvlText w:val=""/>
      <w:lvlJc w:val="left"/>
      <w:pPr>
        <w:ind w:left="2387" w:hanging="360"/>
      </w:pPr>
      <w:rPr>
        <w:rFonts w:hint="default" w:ascii="Wingdings" w:hAnsi="Wingdings"/>
      </w:rPr>
    </w:lvl>
    <w:lvl w:ilvl="3" w:tplc="0C090001" w:tentative="1">
      <w:start w:val="1"/>
      <w:numFmt w:val="bullet"/>
      <w:lvlText w:val=""/>
      <w:lvlJc w:val="left"/>
      <w:pPr>
        <w:ind w:left="3107" w:hanging="360"/>
      </w:pPr>
      <w:rPr>
        <w:rFonts w:hint="default" w:ascii="Symbol" w:hAnsi="Symbol"/>
      </w:rPr>
    </w:lvl>
    <w:lvl w:ilvl="4" w:tplc="0C090003" w:tentative="1">
      <w:start w:val="1"/>
      <w:numFmt w:val="bullet"/>
      <w:lvlText w:val="o"/>
      <w:lvlJc w:val="left"/>
      <w:pPr>
        <w:ind w:left="3827" w:hanging="360"/>
      </w:pPr>
      <w:rPr>
        <w:rFonts w:hint="default" w:ascii="Courier New" w:hAnsi="Courier New" w:cs="Courier New"/>
      </w:rPr>
    </w:lvl>
    <w:lvl w:ilvl="5" w:tplc="0C090005" w:tentative="1">
      <w:start w:val="1"/>
      <w:numFmt w:val="bullet"/>
      <w:lvlText w:val=""/>
      <w:lvlJc w:val="left"/>
      <w:pPr>
        <w:ind w:left="4547" w:hanging="360"/>
      </w:pPr>
      <w:rPr>
        <w:rFonts w:hint="default" w:ascii="Wingdings" w:hAnsi="Wingdings"/>
      </w:rPr>
    </w:lvl>
    <w:lvl w:ilvl="6" w:tplc="0C090001" w:tentative="1">
      <w:start w:val="1"/>
      <w:numFmt w:val="bullet"/>
      <w:lvlText w:val=""/>
      <w:lvlJc w:val="left"/>
      <w:pPr>
        <w:ind w:left="5267" w:hanging="360"/>
      </w:pPr>
      <w:rPr>
        <w:rFonts w:hint="default" w:ascii="Symbol" w:hAnsi="Symbol"/>
      </w:rPr>
    </w:lvl>
    <w:lvl w:ilvl="7" w:tplc="0C090003" w:tentative="1">
      <w:start w:val="1"/>
      <w:numFmt w:val="bullet"/>
      <w:lvlText w:val="o"/>
      <w:lvlJc w:val="left"/>
      <w:pPr>
        <w:ind w:left="5987" w:hanging="360"/>
      </w:pPr>
      <w:rPr>
        <w:rFonts w:hint="default" w:ascii="Courier New" w:hAnsi="Courier New" w:cs="Courier New"/>
      </w:rPr>
    </w:lvl>
    <w:lvl w:ilvl="8" w:tplc="0C090005" w:tentative="1">
      <w:start w:val="1"/>
      <w:numFmt w:val="bullet"/>
      <w:lvlText w:val=""/>
      <w:lvlJc w:val="left"/>
      <w:pPr>
        <w:ind w:left="6707" w:hanging="360"/>
      </w:pPr>
      <w:rPr>
        <w:rFonts w:hint="default" w:ascii="Wingdings" w:hAnsi="Wingdings"/>
      </w:rPr>
    </w:lvl>
  </w:abstractNum>
  <w:abstractNum w:abstractNumId="16" w15:restartNumberingAfterBreak="0">
    <w:nsid w:val="4265682E"/>
    <w:multiLevelType w:val="multilevel"/>
    <w:tmpl w:val="A2BEBD74"/>
    <w:styleLink w:val="Bullets"/>
    <w:lvl w:ilvl="0">
      <w:start w:val="1"/>
      <w:numFmt w:val="bullet"/>
      <w:pStyle w:val="ListBullet"/>
      <w:lvlText w:val=""/>
      <w:lvlJc w:val="left"/>
      <w:pPr>
        <w:tabs>
          <w:tab w:val="num" w:pos="199"/>
        </w:tabs>
        <w:ind w:left="199" w:hanging="199"/>
      </w:pPr>
      <w:rPr>
        <w:rFonts w:hint="default" w:ascii="Symbol" w:hAnsi="Symbol"/>
      </w:rPr>
    </w:lvl>
    <w:lvl w:ilvl="1">
      <w:start w:val="1"/>
      <w:numFmt w:val="bullet"/>
      <w:pStyle w:val="ListBullet2"/>
      <w:lvlText w:val="–"/>
      <w:lvlJc w:val="left"/>
      <w:pPr>
        <w:tabs>
          <w:tab w:val="num" w:pos="397"/>
        </w:tabs>
        <w:ind w:left="397" w:hanging="198"/>
      </w:pPr>
      <w:rPr>
        <w:rFonts w:hint="default" w:ascii="Arial" w:hAnsi="Arial"/>
      </w:rPr>
    </w:lvl>
    <w:lvl w:ilvl="2">
      <w:start w:val="1"/>
      <w:numFmt w:val="bullet"/>
      <w:lvlText w:val="–"/>
      <w:lvlJc w:val="left"/>
      <w:pPr>
        <w:tabs>
          <w:tab w:val="num" w:pos="595"/>
        </w:tabs>
        <w:ind w:left="595" w:hanging="198"/>
      </w:pPr>
      <w:rPr>
        <w:rFonts w:hint="default" w:ascii="Arial" w:hAnsi="Arial"/>
      </w:rPr>
    </w:lvl>
    <w:lvl w:ilvl="3">
      <w:start w:val="1"/>
      <w:numFmt w:val="none"/>
      <w:lvlText w:val=""/>
      <w:lvlJc w:val="left"/>
      <w:pPr>
        <w:ind w:left="2880" w:hanging="360"/>
      </w:pPr>
      <w:rPr>
        <w:rFonts w:hint="default" w:cs="Times New Roman"/>
      </w:rPr>
    </w:lvl>
    <w:lvl w:ilvl="4">
      <w:start w:val="1"/>
      <w:numFmt w:val="none"/>
      <w:lvlText w:val=""/>
      <w:lvlJc w:val="left"/>
      <w:pPr>
        <w:ind w:left="3600" w:hanging="360"/>
      </w:pPr>
      <w:rPr>
        <w:rFonts w:hint="default" w:cs="Times New Roman"/>
      </w:rPr>
    </w:lvl>
    <w:lvl w:ilvl="5">
      <w:start w:val="1"/>
      <w:numFmt w:val="none"/>
      <w:lvlText w:val=""/>
      <w:lvlJc w:val="left"/>
      <w:pPr>
        <w:ind w:left="4320" w:hanging="360"/>
      </w:pPr>
      <w:rPr>
        <w:rFonts w:hint="default" w:cs="Times New Roman"/>
      </w:rPr>
    </w:lvl>
    <w:lvl w:ilvl="6">
      <w:start w:val="1"/>
      <w:numFmt w:val="none"/>
      <w:lvlText w:val=""/>
      <w:lvlJc w:val="left"/>
      <w:pPr>
        <w:ind w:left="5040" w:hanging="360"/>
      </w:pPr>
      <w:rPr>
        <w:rFonts w:hint="default" w:cs="Times New Roman"/>
      </w:rPr>
    </w:lvl>
    <w:lvl w:ilvl="7">
      <w:start w:val="1"/>
      <w:numFmt w:val="none"/>
      <w:lvlText w:val=""/>
      <w:lvlJc w:val="left"/>
      <w:pPr>
        <w:ind w:left="5760" w:hanging="360"/>
      </w:pPr>
      <w:rPr>
        <w:rFonts w:hint="default" w:cs="Times New Roman"/>
      </w:rPr>
    </w:lvl>
    <w:lvl w:ilvl="8">
      <w:start w:val="1"/>
      <w:numFmt w:val="none"/>
      <w:lvlText w:val=""/>
      <w:lvlJc w:val="left"/>
      <w:pPr>
        <w:ind w:left="6480" w:hanging="360"/>
      </w:pPr>
      <w:rPr>
        <w:rFonts w:hint="default" w:cs="Times New Roman"/>
      </w:rPr>
    </w:lvl>
  </w:abstractNum>
  <w:abstractNum w:abstractNumId="17" w15:restartNumberingAfterBreak="0">
    <w:nsid w:val="47B81BA9"/>
    <w:multiLevelType w:val="hybridMultilevel"/>
    <w:tmpl w:val="926CD9B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hint="default" w:cs="Times New Roman"/>
      </w:rPr>
    </w:lvl>
    <w:lvl w:ilvl="1">
      <w:start w:val="1"/>
      <w:numFmt w:val="none"/>
      <w:lvlText w:val=""/>
      <w:lvlJc w:val="left"/>
      <w:pPr>
        <w:ind w:left="1440" w:hanging="360"/>
      </w:pPr>
      <w:rPr>
        <w:rFonts w:hint="default" w:cs="Times New Roman"/>
      </w:rPr>
    </w:lvl>
    <w:lvl w:ilvl="2">
      <w:start w:val="1"/>
      <w:numFmt w:val="none"/>
      <w:lvlText w:val=""/>
      <w:lvlJc w:val="right"/>
      <w:pPr>
        <w:ind w:left="2160" w:hanging="180"/>
      </w:pPr>
      <w:rPr>
        <w:rFonts w:hint="default" w:cs="Times New Roman"/>
      </w:rPr>
    </w:lvl>
    <w:lvl w:ilvl="3">
      <w:start w:val="1"/>
      <w:numFmt w:val="none"/>
      <w:lvlText w:val=""/>
      <w:lvlJc w:val="left"/>
      <w:pPr>
        <w:ind w:left="2880" w:hanging="360"/>
      </w:pPr>
      <w:rPr>
        <w:rFonts w:hint="default" w:cs="Times New Roman"/>
      </w:rPr>
    </w:lvl>
    <w:lvl w:ilvl="4">
      <w:start w:val="1"/>
      <w:numFmt w:val="none"/>
      <w:lvlText w:val=""/>
      <w:lvlJc w:val="left"/>
      <w:pPr>
        <w:ind w:left="3600" w:hanging="360"/>
      </w:pPr>
      <w:rPr>
        <w:rFonts w:hint="default" w:cs="Times New Roman"/>
      </w:rPr>
    </w:lvl>
    <w:lvl w:ilvl="5">
      <w:start w:val="1"/>
      <w:numFmt w:val="none"/>
      <w:lvlText w:val=""/>
      <w:lvlJc w:val="right"/>
      <w:pPr>
        <w:ind w:left="4320" w:hanging="180"/>
      </w:pPr>
      <w:rPr>
        <w:rFonts w:hint="default" w:cs="Times New Roman"/>
      </w:rPr>
    </w:lvl>
    <w:lvl w:ilvl="6">
      <w:start w:val="1"/>
      <w:numFmt w:val="none"/>
      <w:lvlText w:val=""/>
      <w:lvlJc w:val="left"/>
      <w:pPr>
        <w:ind w:left="5040" w:hanging="360"/>
      </w:pPr>
      <w:rPr>
        <w:rFonts w:hint="default" w:cs="Times New Roman"/>
      </w:rPr>
    </w:lvl>
    <w:lvl w:ilvl="7">
      <w:start w:val="1"/>
      <w:numFmt w:val="none"/>
      <w:lvlText w:val=""/>
      <w:lvlJc w:val="left"/>
      <w:pPr>
        <w:ind w:left="5760" w:hanging="360"/>
      </w:pPr>
      <w:rPr>
        <w:rFonts w:hint="default" w:cs="Times New Roman"/>
      </w:rPr>
    </w:lvl>
    <w:lvl w:ilvl="8">
      <w:start w:val="1"/>
      <w:numFmt w:val="none"/>
      <w:lvlText w:val=""/>
      <w:lvlJc w:val="right"/>
      <w:pPr>
        <w:ind w:left="6480" w:hanging="180"/>
      </w:pPr>
      <w:rPr>
        <w:rFonts w:hint="default" w:cs="Times New Roman"/>
      </w:rPr>
    </w:lvl>
  </w:abstractNum>
  <w:abstractNum w:abstractNumId="19" w15:restartNumberingAfterBreak="0">
    <w:nsid w:val="5D8743A4"/>
    <w:multiLevelType w:val="hybridMultilevel"/>
    <w:tmpl w:val="771E21DE"/>
    <w:lvl w:ilvl="0" w:tplc="05920732">
      <w:start w:val="1"/>
      <w:numFmt w:val="bullet"/>
      <w:pStyle w:val="ListNumber3"/>
      <w:lvlText w:val=""/>
      <w:lvlJc w:val="left"/>
      <w:pPr>
        <w:ind w:left="1267"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15:restartNumberingAfterBreak="0">
    <w:nsid w:val="6DCE4850"/>
    <w:multiLevelType w:val="hybridMultilevel"/>
    <w:tmpl w:val="E4FAD03E"/>
    <w:lvl w:ilvl="0" w:tplc="52223468">
      <w:start w:val="1"/>
      <w:numFmt w:val="lowerLetter"/>
      <w:pStyle w:val="ListNumber2"/>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22" w15:restartNumberingAfterBreak="0">
    <w:nsid w:val="763B0CF5"/>
    <w:multiLevelType w:val="hybridMultilevel"/>
    <w:tmpl w:val="799E1F1C"/>
    <w:lvl w:ilvl="0" w:tplc="0748901E">
      <w:start w:val="1"/>
      <w:numFmt w:val="bullet"/>
      <w:pStyle w:val="ListBullet3"/>
      <w:lvlText w:val=""/>
      <w:lvlJc w:val="left"/>
      <w:pPr>
        <w:ind w:left="1514" w:hanging="360"/>
      </w:pPr>
      <w:rPr>
        <w:rFonts w:hint="default" w:ascii="Wingdings" w:hAnsi="Wingdings"/>
      </w:rPr>
    </w:lvl>
    <w:lvl w:ilvl="1" w:tplc="0C090003" w:tentative="1">
      <w:start w:val="1"/>
      <w:numFmt w:val="bullet"/>
      <w:lvlText w:val="o"/>
      <w:lvlJc w:val="left"/>
      <w:pPr>
        <w:ind w:left="2234" w:hanging="360"/>
      </w:pPr>
      <w:rPr>
        <w:rFonts w:hint="default" w:ascii="Courier New" w:hAnsi="Courier New" w:cs="Courier New"/>
      </w:rPr>
    </w:lvl>
    <w:lvl w:ilvl="2" w:tplc="0C090005" w:tentative="1">
      <w:start w:val="1"/>
      <w:numFmt w:val="bullet"/>
      <w:lvlText w:val=""/>
      <w:lvlJc w:val="left"/>
      <w:pPr>
        <w:ind w:left="2954" w:hanging="360"/>
      </w:pPr>
      <w:rPr>
        <w:rFonts w:hint="default" w:ascii="Wingdings" w:hAnsi="Wingdings"/>
      </w:rPr>
    </w:lvl>
    <w:lvl w:ilvl="3" w:tplc="0C090001" w:tentative="1">
      <w:start w:val="1"/>
      <w:numFmt w:val="bullet"/>
      <w:lvlText w:val=""/>
      <w:lvlJc w:val="left"/>
      <w:pPr>
        <w:ind w:left="3674" w:hanging="360"/>
      </w:pPr>
      <w:rPr>
        <w:rFonts w:hint="default" w:ascii="Symbol" w:hAnsi="Symbol"/>
      </w:rPr>
    </w:lvl>
    <w:lvl w:ilvl="4" w:tplc="0C090003" w:tentative="1">
      <w:start w:val="1"/>
      <w:numFmt w:val="bullet"/>
      <w:lvlText w:val="o"/>
      <w:lvlJc w:val="left"/>
      <w:pPr>
        <w:ind w:left="4394" w:hanging="360"/>
      </w:pPr>
      <w:rPr>
        <w:rFonts w:hint="default" w:ascii="Courier New" w:hAnsi="Courier New" w:cs="Courier New"/>
      </w:rPr>
    </w:lvl>
    <w:lvl w:ilvl="5" w:tplc="0C090005" w:tentative="1">
      <w:start w:val="1"/>
      <w:numFmt w:val="bullet"/>
      <w:lvlText w:val=""/>
      <w:lvlJc w:val="left"/>
      <w:pPr>
        <w:ind w:left="5114" w:hanging="360"/>
      </w:pPr>
      <w:rPr>
        <w:rFonts w:hint="default" w:ascii="Wingdings" w:hAnsi="Wingdings"/>
      </w:rPr>
    </w:lvl>
    <w:lvl w:ilvl="6" w:tplc="0C090001" w:tentative="1">
      <w:start w:val="1"/>
      <w:numFmt w:val="bullet"/>
      <w:lvlText w:val=""/>
      <w:lvlJc w:val="left"/>
      <w:pPr>
        <w:ind w:left="5834" w:hanging="360"/>
      </w:pPr>
      <w:rPr>
        <w:rFonts w:hint="default" w:ascii="Symbol" w:hAnsi="Symbol"/>
      </w:rPr>
    </w:lvl>
    <w:lvl w:ilvl="7" w:tplc="0C090003" w:tentative="1">
      <w:start w:val="1"/>
      <w:numFmt w:val="bullet"/>
      <w:lvlText w:val="o"/>
      <w:lvlJc w:val="left"/>
      <w:pPr>
        <w:ind w:left="6554" w:hanging="360"/>
      </w:pPr>
      <w:rPr>
        <w:rFonts w:hint="default" w:ascii="Courier New" w:hAnsi="Courier New" w:cs="Courier New"/>
      </w:rPr>
    </w:lvl>
    <w:lvl w:ilvl="8" w:tplc="0C090005" w:tentative="1">
      <w:start w:val="1"/>
      <w:numFmt w:val="bullet"/>
      <w:lvlText w:val=""/>
      <w:lvlJc w:val="left"/>
      <w:pPr>
        <w:ind w:left="7274" w:hanging="360"/>
      </w:pPr>
      <w:rPr>
        <w:rFonts w:hint="default" w:ascii="Wingdings" w:hAnsi="Wingdings"/>
      </w:rPr>
    </w:lvl>
  </w:abstractNum>
  <w:num w:numId="1" w16cid:durableId="589582026">
    <w:abstractNumId w:val="11"/>
  </w:num>
  <w:num w:numId="2" w16cid:durableId="2124181728">
    <w:abstractNumId w:val="9"/>
  </w:num>
  <w:num w:numId="3" w16cid:durableId="1646468313">
    <w:abstractNumId w:val="7"/>
  </w:num>
  <w:num w:numId="4" w16cid:durableId="1559322651">
    <w:abstractNumId w:val="6"/>
  </w:num>
  <w:num w:numId="5" w16cid:durableId="1466120980">
    <w:abstractNumId w:val="5"/>
  </w:num>
  <w:num w:numId="6" w16cid:durableId="494415978">
    <w:abstractNumId w:val="4"/>
  </w:num>
  <w:num w:numId="7" w16cid:durableId="1775399936">
    <w:abstractNumId w:val="8"/>
  </w:num>
  <w:num w:numId="8" w16cid:durableId="485559871">
    <w:abstractNumId w:val="3"/>
  </w:num>
  <w:num w:numId="9" w16cid:durableId="416681675">
    <w:abstractNumId w:val="2"/>
  </w:num>
  <w:num w:numId="10" w16cid:durableId="1961691755">
    <w:abstractNumId w:val="1"/>
  </w:num>
  <w:num w:numId="11" w16cid:durableId="1664357089">
    <w:abstractNumId w:val="0"/>
  </w:num>
  <w:num w:numId="12" w16cid:durableId="805708732">
    <w:abstractNumId w:val="16"/>
  </w:num>
  <w:num w:numId="13" w16cid:durableId="560990779">
    <w:abstractNumId w:val="13"/>
  </w:num>
  <w:num w:numId="14" w16cid:durableId="2037150564">
    <w:abstractNumId w:val="12"/>
  </w:num>
  <w:num w:numId="15" w16cid:durableId="59836293">
    <w:abstractNumId w:val="18"/>
  </w:num>
  <w:num w:numId="16" w16cid:durableId="117068321">
    <w:abstractNumId w:val="22"/>
  </w:num>
  <w:num w:numId="17" w16cid:durableId="1109742063">
    <w:abstractNumId w:val="19"/>
  </w:num>
  <w:num w:numId="18" w16cid:durableId="447432484">
    <w:abstractNumId w:val="14"/>
  </w:num>
  <w:num w:numId="19" w16cid:durableId="468596884">
    <w:abstractNumId w:val="21"/>
  </w:num>
  <w:num w:numId="20" w16cid:durableId="491221528">
    <w:abstractNumId w:val="20"/>
  </w:num>
  <w:num w:numId="21" w16cid:durableId="2050445784">
    <w:abstractNumId w:val="15"/>
  </w:num>
  <w:num w:numId="22" w16cid:durableId="18169710">
    <w:abstractNumId w:val="10"/>
  </w:num>
  <w:num w:numId="23" w16cid:durableId="1970276755">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4"/>
    <w:rsid w:val="0000019E"/>
    <w:rsid w:val="00000611"/>
    <w:rsid w:val="00001727"/>
    <w:rsid w:val="0000300B"/>
    <w:rsid w:val="00004479"/>
    <w:rsid w:val="00004608"/>
    <w:rsid w:val="00005554"/>
    <w:rsid w:val="000072A2"/>
    <w:rsid w:val="00012B21"/>
    <w:rsid w:val="00013444"/>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6975"/>
    <w:rsid w:val="0003716F"/>
    <w:rsid w:val="0004014A"/>
    <w:rsid w:val="00041E38"/>
    <w:rsid w:val="00041F4A"/>
    <w:rsid w:val="00042EAD"/>
    <w:rsid w:val="00044F96"/>
    <w:rsid w:val="00045860"/>
    <w:rsid w:val="000469D9"/>
    <w:rsid w:val="00046F89"/>
    <w:rsid w:val="00047EE4"/>
    <w:rsid w:val="00047EE6"/>
    <w:rsid w:val="00050323"/>
    <w:rsid w:val="00052490"/>
    <w:rsid w:val="000532A1"/>
    <w:rsid w:val="0005574D"/>
    <w:rsid w:val="00057F5D"/>
    <w:rsid w:val="0006065C"/>
    <w:rsid w:val="0006106F"/>
    <w:rsid w:val="0006282B"/>
    <w:rsid w:val="00062DC4"/>
    <w:rsid w:val="00064F11"/>
    <w:rsid w:val="0006603E"/>
    <w:rsid w:val="000673D6"/>
    <w:rsid w:val="00070621"/>
    <w:rsid w:val="00071DFB"/>
    <w:rsid w:val="00073353"/>
    <w:rsid w:val="000749CD"/>
    <w:rsid w:val="00076353"/>
    <w:rsid w:val="0007694B"/>
    <w:rsid w:val="000779AB"/>
    <w:rsid w:val="00080565"/>
    <w:rsid w:val="000809C9"/>
    <w:rsid w:val="00080A4D"/>
    <w:rsid w:val="00080C97"/>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59F9"/>
    <w:rsid w:val="000A6A79"/>
    <w:rsid w:val="000A79FB"/>
    <w:rsid w:val="000B10B6"/>
    <w:rsid w:val="000B19E5"/>
    <w:rsid w:val="000B3142"/>
    <w:rsid w:val="000B56E0"/>
    <w:rsid w:val="000B5DA3"/>
    <w:rsid w:val="000C12C8"/>
    <w:rsid w:val="000C1AA1"/>
    <w:rsid w:val="000C5CED"/>
    <w:rsid w:val="000C67C8"/>
    <w:rsid w:val="000C6AC9"/>
    <w:rsid w:val="000D1E65"/>
    <w:rsid w:val="000D2475"/>
    <w:rsid w:val="000D30EA"/>
    <w:rsid w:val="000D46E7"/>
    <w:rsid w:val="000D7C04"/>
    <w:rsid w:val="000E0729"/>
    <w:rsid w:val="000E0842"/>
    <w:rsid w:val="000E2D9E"/>
    <w:rsid w:val="000E6BEA"/>
    <w:rsid w:val="000E7B0B"/>
    <w:rsid w:val="000F081F"/>
    <w:rsid w:val="000F0DFF"/>
    <w:rsid w:val="000F3130"/>
    <w:rsid w:val="000F33F4"/>
    <w:rsid w:val="000F4F5B"/>
    <w:rsid w:val="000F500A"/>
    <w:rsid w:val="000F55E1"/>
    <w:rsid w:val="000F62E7"/>
    <w:rsid w:val="000F71B9"/>
    <w:rsid w:val="00102228"/>
    <w:rsid w:val="001046AE"/>
    <w:rsid w:val="00111746"/>
    <w:rsid w:val="00113293"/>
    <w:rsid w:val="00113683"/>
    <w:rsid w:val="001209C7"/>
    <w:rsid w:val="00121F11"/>
    <w:rsid w:val="0012253C"/>
    <w:rsid w:val="0012309D"/>
    <w:rsid w:val="00123AAF"/>
    <w:rsid w:val="00123D73"/>
    <w:rsid w:val="001249F3"/>
    <w:rsid w:val="001256DF"/>
    <w:rsid w:val="001263A4"/>
    <w:rsid w:val="00127211"/>
    <w:rsid w:val="00130267"/>
    <w:rsid w:val="001360F8"/>
    <w:rsid w:val="00136BE3"/>
    <w:rsid w:val="00137C3B"/>
    <w:rsid w:val="00144102"/>
    <w:rsid w:val="0014483D"/>
    <w:rsid w:val="00146F26"/>
    <w:rsid w:val="00147DA1"/>
    <w:rsid w:val="001501C7"/>
    <w:rsid w:val="00150377"/>
    <w:rsid w:val="00153230"/>
    <w:rsid w:val="00153958"/>
    <w:rsid w:val="00154291"/>
    <w:rsid w:val="0015584C"/>
    <w:rsid w:val="00155C4D"/>
    <w:rsid w:val="00155CEF"/>
    <w:rsid w:val="00157237"/>
    <w:rsid w:val="00160EDD"/>
    <w:rsid w:val="001643A6"/>
    <w:rsid w:val="00165B87"/>
    <w:rsid w:val="00166253"/>
    <w:rsid w:val="001666E4"/>
    <w:rsid w:val="00167277"/>
    <w:rsid w:val="00170ECD"/>
    <w:rsid w:val="00173AA0"/>
    <w:rsid w:val="0017592E"/>
    <w:rsid w:val="00177421"/>
    <w:rsid w:val="001777DA"/>
    <w:rsid w:val="00177D5B"/>
    <w:rsid w:val="001803E7"/>
    <w:rsid w:val="00180A06"/>
    <w:rsid w:val="001836D3"/>
    <w:rsid w:val="00184B11"/>
    <w:rsid w:val="00185AC2"/>
    <w:rsid w:val="001868E0"/>
    <w:rsid w:val="00187D01"/>
    <w:rsid w:val="00192012"/>
    <w:rsid w:val="00195215"/>
    <w:rsid w:val="00196123"/>
    <w:rsid w:val="00197545"/>
    <w:rsid w:val="00197C7D"/>
    <w:rsid w:val="001A0844"/>
    <w:rsid w:val="001A0E89"/>
    <w:rsid w:val="001A1213"/>
    <w:rsid w:val="001A294D"/>
    <w:rsid w:val="001A29BC"/>
    <w:rsid w:val="001A3A76"/>
    <w:rsid w:val="001A50F7"/>
    <w:rsid w:val="001A6585"/>
    <w:rsid w:val="001B0C24"/>
    <w:rsid w:val="001B0E56"/>
    <w:rsid w:val="001B25A3"/>
    <w:rsid w:val="001B2E70"/>
    <w:rsid w:val="001B5426"/>
    <w:rsid w:val="001C17A3"/>
    <w:rsid w:val="001C3257"/>
    <w:rsid w:val="001C384C"/>
    <w:rsid w:val="001C5E18"/>
    <w:rsid w:val="001C5F65"/>
    <w:rsid w:val="001C63EF"/>
    <w:rsid w:val="001C759E"/>
    <w:rsid w:val="001D2CB3"/>
    <w:rsid w:val="001D3E13"/>
    <w:rsid w:val="001D4A7E"/>
    <w:rsid w:val="001D5A0E"/>
    <w:rsid w:val="001D7BF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54B"/>
    <w:rsid w:val="00215BF0"/>
    <w:rsid w:val="002165DD"/>
    <w:rsid w:val="00220541"/>
    <w:rsid w:val="00221772"/>
    <w:rsid w:val="00223A3E"/>
    <w:rsid w:val="00226B78"/>
    <w:rsid w:val="002276C2"/>
    <w:rsid w:val="00227E97"/>
    <w:rsid w:val="00230C09"/>
    <w:rsid w:val="00232562"/>
    <w:rsid w:val="002344BA"/>
    <w:rsid w:val="0023459E"/>
    <w:rsid w:val="00240B7C"/>
    <w:rsid w:val="002412E0"/>
    <w:rsid w:val="002447D8"/>
    <w:rsid w:val="002468D5"/>
    <w:rsid w:val="00247C2C"/>
    <w:rsid w:val="00250F1F"/>
    <w:rsid w:val="00251E5B"/>
    <w:rsid w:val="002528B8"/>
    <w:rsid w:val="002545B0"/>
    <w:rsid w:val="002550C1"/>
    <w:rsid w:val="00255286"/>
    <w:rsid w:val="00255E6D"/>
    <w:rsid w:val="002578B0"/>
    <w:rsid w:val="00257CC3"/>
    <w:rsid w:val="00257E75"/>
    <w:rsid w:val="00257E93"/>
    <w:rsid w:val="002600E0"/>
    <w:rsid w:val="0026021B"/>
    <w:rsid w:val="0026351A"/>
    <w:rsid w:val="00264EBC"/>
    <w:rsid w:val="00265A09"/>
    <w:rsid w:val="00265A11"/>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9EE"/>
    <w:rsid w:val="002F1011"/>
    <w:rsid w:val="002F11DD"/>
    <w:rsid w:val="002F4784"/>
    <w:rsid w:val="002F5428"/>
    <w:rsid w:val="002F5A1D"/>
    <w:rsid w:val="00300022"/>
    <w:rsid w:val="003000AF"/>
    <w:rsid w:val="00301857"/>
    <w:rsid w:val="00301D22"/>
    <w:rsid w:val="00302E16"/>
    <w:rsid w:val="003034EE"/>
    <w:rsid w:val="00304225"/>
    <w:rsid w:val="00305F35"/>
    <w:rsid w:val="003130B1"/>
    <w:rsid w:val="003161B3"/>
    <w:rsid w:val="00323510"/>
    <w:rsid w:val="0032444F"/>
    <w:rsid w:val="00324CBE"/>
    <w:rsid w:val="0032678A"/>
    <w:rsid w:val="00326E7A"/>
    <w:rsid w:val="0032738E"/>
    <w:rsid w:val="00332431"/>
    <w:rsid w:val="00332C06"/>
    <w:rsid w:val="003336B6"/>
    <w:rsid w:val="00333D0D"/>
    <w:rsid w:val="0033439B"/>
    <w:rsid w:val="00335BC8"/>
    <w:rsid w:val="00337F2D"/>
    <w:rsid w:val="00340491"/>
    <w:rsid w:val="0034197E"/>
    <w:rsid w:val="0034222B"/>
    <w:rsid w:val="00342CD2"/>
    <w:rsid w:val="00343AC5"/>
    <w:rsid w:val="00344C2E"/>
    <w:rsid w:val="0034560B"/>
    <w:rsid w:val="00346526"/>
    <w:rsid w:val="0035111B"/>
    <w:rsid w:val="003514BE"/>
    <w:rsid w:val="003521F2"/>
    <w:rsid w:val="00353D50"/>
    <w:rsid w:val="00354BF5"/>
    <w:rsid w:val="0035576A"/>
    <w:rsid w:val="003575F9"/>
    <w:rsid w:val="003604DB"/>
    <w:rsid w:val="00360D14"/>
    <w:rsid w:val="003622F8"/>
    <w:rsid w:val="0036272C"/>
    <w:rsid w:val="003642BB"/>
    <w:rsid w:val="00365035"/>
    <w:rsid w:val="0036735C"/>
    <w:rsid w:val="00367FDF"/>
    <w:rsid w:val="00370541"/>
    <w:rsid w:val="0037123C"/>
    <w:rsid w:val="003714C1"/>
    <w:rsid w:val="00371BB6"/>
    <w:rsid w:val="00371F46"/>
    <w:rsid w:val="00374FD6"/>
    <w:rsid w:val="003767F1"/>
    <w:rsid w:val="003807CC"/>
    <w:rsid w:val="00380CD5"/>
    <w:rsid w:val="00381022"/>
    <w:rsid w:val="00382F2C"/>
    <w:rsid w:val="0038561C"/>
    <w:rsid w:val="00385E2A"/>
    <w:rsid w:val="00386101"/>
    <w:rsid w:val="003869CE"/>
    <w:rsid w:val="003872C8"/>
    <w:rsid w:val="00390227"/>
    <w:rsid w:val="00393B6B"/>
    <w:rsid w:val="0039402F"/>
    <w:rsid w:val="00394D78"/>
    <w:rsid w:val="003953EF"/>
    <w:rsid w:val="003953FF"/>
    <w:rsid w:val="003965B1"/>
    <w:rsid w:val="003A18FD"/>
    <w:rsid w:val="003A26BC"/>
    <w:rsid w:val="003A4B8B"/>
    <w:rsid w:val="003A51F7"/>
    <w:rsid w:val="003A6DBB"/>
    <w:rsid w:val="003A6DE0"/>
    <w:rsid w:val="003B1EF4"/>
    <w:rsid w:val="003B5386"/>
    <w:rsid w:val="003B5F19"/>
    <w:rsid w:val="003B7D95"/>
    <w:rsid w:val="003C0168"/>
    <w:rsid w:val="003C0C0C"/>
    <w:rsid w:val="003C3FD1"/>
    <w:rsid w:val="003C4B1B"/>
    <w:rsid w:val="003C6E74"/>
    <w:rsid w:val="003D044A"/>
    <w:rsid w:val="003D2A88"/>
    <w:rsid w:val="003D42BD"/>
    <w:rsid w:val="003D54AF"/>
    <w:rsid w:val="003E22F9"/>
    <w:rsid w:val="003E30AE"/>
    <w:rsid w:val="003E4EBB"/>
    <w:rsid w:val="003E501D"/>
    <w:rsid w:val="003E5871"/>
    <w:rsid w:val="003E666C"/>
    <w:rsid w:val="003F03B4"/>
    <w:rsid w:val="003F0D38"/>
    <w:rsid w:val="003F3915"/>
    <w:rsid w:val="00402BBE"/>
    <w:rsid w:val="00403B6B"/>
    <w:rsid w:val="00404222"/>
    <w:rsid w:val="0040450C"/>
    <w:rsid w:val="00405065"/>
    <w:rsid w:val="004051FA"/>
    <w:rsid w:val="00405227"/>
    <w:rsid w:val="00405F44"/>
    <w:rsid w:val="004118E7"/>
    <w:rsid w:val="00411CF0"/>
    <w:rsid w:val="00412533"/>
    <w:rsid w:val="00412784"/>
    <w:rsid w:val="004139B1"/>
    <w:rsid w:val="00416406"/>
    <w:rsid w:val="004216DE"/>
    <w:rsid w:val="00422A28"/>
    <w:rsid w:val="00423D26"/>
    <w:rsid w:val="0042401F"/>
    <w:rsid w:val="00427B56"/>
    <w:rsid w:val="00433F84"/>
    <w:rsid w:val="0043435D"/>
    <w:rsid w:val="00434B6B"/>
    <w:rsid w:val="00434C19"/>
    <w:rsid w:val="00434C9B"/>
    <w:rsid w:val="004355C0"/>
    <w:rsid w:val="00436639"/>
    <w:rsid w:val="00441C7E"/>
    <w:rsid w:val="0044418B"/>
    <w:rsid w:val="004445C0"/>
    <w:rsid w:val="00446AD6"/>
    <w:rsid w:val="004503A0"/>
    <w:rsid w:val="00450665"/>
    <w:rsid w:val="004526FE"/>
    <w:rsid w:val="00452AD5"/>
    <w:rsid w:val="004532E1"/>
    <w:rsid w:val="00457D8D"/>
    <w:rsid w:val="0046260A"/>
    <w:rsid w:val="0046472D"/>
    <w:rsid w:val="00471C6C"/>
    <w:rsid w:val="0047761B"/>
    <w:rsid w:val="0047798D"/>
    <w:rsid w:val="00481457"/>
    <w:rsid w:val="004831C1"/>
    <w:rsid w:val="00484034"/>
    <w:rsid w:val="0048681F"/>
    <w:rsid w:val="004923E1"/>
    <w:rsid w:val="0049442F"/>
    <w:rsid w:val="004968B7"/>
    <w:rsid w:val="004A0776"/>
    <w:rsid w:val="004A0A0C"/>
    <w:rsid w:val="004A1190"/>
    <w:rsid w:val="004A17CE"/>
    <w:rsid w:val="004A7629"/>
    <w:rsid w:val="004B0907"/>
    <w:rsid w:val="004B1289"/>
    <w:rsid w:val="004B32F5"/>
    <w:rsid w:val="004B600D"/>
    <w:rsid w:val="004B654B"/>
    <w:rsid w:val="004B759B"/>
    <w:rsid w:val="004C03B7"/>
    <w:rsid w:val="004C318D"/>
    <w:rsid w:val="004C4E15"/>
    <w:rsid w:val="004C577E"/>
    <w:rsid w:val="004C67B0"/>
    <w:rsid w:val="004C6BFC"/>
    <w:rsid w:val="004D0C5B"/>
    <w:rsid w:val="004D1978"/>
    <w:rsid w:val="004D3607"/>
    <w:rsid w:val="004D36F6"/>
    <w:rsid w:val="004D6B52"/>
    <w:rsid w:val="004D7436"/>
    <w:rsid w:val="004E0034"/>
    <w:rsid w:val="004E0997"/>
    <w:rsid w:val="004E2B16"/>
    <w:rsid w:val="004E369B"/>
    <w:rsid w:val="004E43B4"/>
    <w:rsid w:val="004E61C2"/>
    <w:rsid w:val="004E7737"/>
    <w:rsid w:val="004F00DC"/>
    <w:rsid w:val="004F4CAC"/>
    <w:rsid w:val="004F4FCE"/>
    <w:rsid w:val="004F7E09"/>
    <w:rsid w:val="005021C3"/>
    <w:rsid w:val="00503F57"/>
    <w:rsid w:val="005055C0"/>
    <w:rsid w:val="0051507C"/>
    <w:rsid w:val="0051554D"/>
    <w:rsid w:val="00520F4E"/>
    <w:rsid w:val="005213AD"/>
    <w:rsid w:val="005236C1"/>
    <w:rsid w:val="005241D0"/>
    <w:rsid w:val="00530B96"/>
    <w:rsid w:val="0053240A"/>
    <w:rsid w:val="00534B7C"/>
    <w:rsid w:val="00534E19"/>
    <w:rsid w:val="00541E53"/>
    <w:rsid w:val="00542A59"/>
    <w:rsid w:val="00542FBC"/>
    <w:rsid w:val="005434FA"/>
    <w:rsid w:val="00543630"/>
    <w:rsid w:val="00543C46"/>
    <w:rsid w:val="005442FF"/>
    <w:rsid w:val="00544E92"/>
    <w:rsid w:val="00545C15"/>
    <w:rsid w:val="00545FB2"/>
    <w:rsid w:val="0054638A"/>
    <w:rsid w:val="00546725"/>
    <w:rsid w:val="005521E3"/>
    <w:rsid w:val="00554EF4"/>
    <w:rsid w:val="00555296"/>
    <w:rsid w:val="00555AB3"/>
    <w:rsid w:val="00560830"/>
    <w:rsid w:val="0056178B"/>
    <w:rsid w:val="00562E84"/>
    <w:rsid w:val="00563080"/>
    <w:rsid w:val="0056311A"/>
    <w:rsid w:val="005633CD"/>
    <w:rsid w:val="005634A7"/>
    <w:rsid w:val="00564DBB"/>
    <w:rsid w:val="005672D3"/>
    <w:rsid w:val="00567951"/>
    <w:rsid w:val="00571C82"/>
    <w:rsid w:val="0057204D"/>
    <w:rsid w:val="005728FA"/>
    <w:rsid w:val="00573692"/>
    <w:rsid w:val="00573C66"/>
    <w:rsid w:val="00575BE7"/>
    <w:rsid w:val="00577441"/>
    <w:rsid w:val="0058009B"/>
    <w:rsid w:val="00580E6C"/>
    <w:rsid w:val="0058164B"/>
    <w:rsid w:val="00585831"/>
    <w:rsid w:val="0058655A"/>
    <w:rsid w:val="00590A35"/>
    <w:rsid w:val="005937C8"/>
    <w:rsid w:val="0059758D"/>
    <w:rsid w:val="005A0890"/>
    <w:rsid w:val="005A0B53"/>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C00"/>
    <w:rsid w:val="005D7860"/>
    <w:rsid w:val="005E196D"/>
    <w:rsid w:val="005E1D98"/>
    <w:rsid w:val="005E1DB7"/>
    <w:rsid w:val="005E2223"/>
    <w:rsid w:val="005E2F13"/>
    <w:rsid w:val="005E31BE"/>
    <w:rsid w:val="005E5133"/>
    <w:rsid w:val="005E6BDF"/>
    <w:rsid w:val="005F0148"/>
    <w:rsid w:val="005F25EA"/>
    <w:rsid w:val="005F2C04"/>
    <w:rsid w:val="005F3DD1"/>
    <w:rsid w:val="005F6EF4"/>
    <w:rsid w:val="005F7870"/>
    <w:rsid w:val="005F78B7"/>
    <w:rsid w:val="00600439"/>
    <w:rsid w:val="0060405B"/>
    <w:rsid w:val="00604D81"/>
    <w:rsid w:val="00610237"/>
    <w:rsid w:val="006108D6"/>
    <w:rsid w:val="00612BAC"/>
    <w:rsid w:val="00612F1E"/>
    <w:rsid w:val="00614F43"/>
    <w:rsid w:val="00616540"/>
    <w:rsid w:val="00616721"/>
    <w:rsid w:val="006174D2"/>
    <w:rsid w:val="006212AD"/>
    <w:rsid w:val="006246C0"/>
    <w:rsid w:val="0062521D"/>
    <w:rsid w:val="0062799E"/>
    <w:rsid w:val="00632DD6"/>
    <w:rsid w:val="0063480C"/>
    <w:rsid w:val="006409FE"/>
    <w:rsid w:val="00640C7D"/>
    <w:rsid w:val="006422CC"/>
    <w:rsid w:val="0064494E"/>
    <w:rsid w:val="00645540"/>
    <w:rsid w:val="00645E30"/>
    <w:rsid w:val="0065288A"/>
    <w:rsid w:val="00652E72"/>
    <w:rsid w:val="0065388C"/>
    <w:rsid w:val="00654515"/>
    <w:rsid w:val="00656AA1"/>
    <w:rsid w:val="006603D5"/>
    <w:rsid w:val="0066228D"/>
    <w:rsid w:val="00664731"/>
    <w:rsid w:val="00664C59"/>
    <w:rsid w:val="00665044"/>
    <w:rsid w:val="00665266"/>
    <w:rsid w:val="00674783"/>
    <w:rsid w:val="00674C79"/>
    <w:rsid w:val="00675244"/>
    <w:rsid w:val="00676552"/>
    <w:rsid w:val="00680A9E"/>
    <w:rsid w:val="00681C20"/>
    <w:rsid w:val="00682523"/>
    <w:rsid w:val="006838C9"/>
    <w:rsid w:val="00685938"/>
    <w:rsid w:val="0068635B"/>
    <w:rsid w:val="006870C7"/>
    <w:rsid w:val="00691744"/>
    <w:rsid w:val="006923A2"/>
    <w:rsid w:val="00692F56"/>
    <w:rsid w:val="0069500A"/>
    <w:rsid w:val="0069532C"/>
    <w:rsid w:val="0069741D"/>
    <w:rsid w:val="006A0E54"/>
    <w:rsid w:val="006A1113"/>
    <w:rsid w:val="006A3B86"/>
    <w:rsid w:val="006A3BEB"/>
    <w:rsid w:val="006A4CB4"/>
    <w:rsid w:val="006A776B"/>
    <w:rsid w:val="006A7B1C"/>
    <w:rsid w:val="006A7C66"/>
    <w:rsid w:val="006B0D0F"/>
    <w:rsid w:val="006B1342"/>
    <w:rsid w:val="006B22C0"/>
    <w:rsid w:val="006B422F"/>
    <w:rsid w:val="006B49B4"/>
    <w:rsid w:val="006B4DBE"/>
    <w:rsid w:val="006C0704"/>
    <w:rsid w:val="006C1E5C"/>
    <w:rsid w:val="006C2102"/>
    <w:rsid w:val="006C2635"/>
    <w:rsid w:val="006C4ED6"/>
    <w:rsid w:val="006D1130"/>
    <w:rsid w:val="006D4802"/>
    <w:rsid w:val="006D49F3"/>
    <w:rsid w:val="006E041E"/>
    <w:rsid w:val="006E18B9"/>
    <w:rsid w:val="006E2DAD"/>
    <w:rsid w:val="006E4E3A"/>
    <w:rsid w:val="006E4F42"/>
    <w:rsid w:val="006E73DD"/>
    <w:rsid w:val="006F1309"/>
    <w:rsid w:val="006F1C5B"/>
    <w:rsid w:val="006F1CD0"/>
    <w:rsid w:val="006F1FF6"/>
    <w:rsid w:val="006F5515"/>
    <w:rsid w:val="006F5B28"/>
    <w:rsid w:val="00701531"/>
    <w:rsid w:val="00702DF5"/>
    <w:rsid w:val="00704622"/>
    <w:rsid w:val="007046DC"/>
    <w:rsid w:val="007049D5"/>
    <w:rsid w:val="007107B7"/>
    <w:rsid w:val="007148AD"/>
    <w:rsid w:val="00720FAC"/>
    <w:rsid w:val="00724228"/>
    <w:rsid w:val="00724F57"/>
    <w:rsid w:val="00725665"/>
    <w:rsid w:val="00725B53"/>
    <w:rsid w:val="00726BF1"/>
    <w:rsid w:val="00730C24"/>
    <w:rsid w:val="0073103A"/>
    <w:rsid w:val="007313D2"/>
    <w:rsid w:val="00732041"/>
    <w:rsid w:val="00732BD8"/>
    <w:rsid w:val="00732BE9"/>
    <w:rsid w:val="00733CB3"/>
    <w:rsid w:val="00733EF3"/>
    <w:rsid w:val="00733F4E"/>
    <w:rsid w:val="00736B51"/>
    <w:rsid w:val="00737990"/>
    <w:rsid w:val="007400D7"/>
    <w:rsid w:val="00740A2E"/>
    <w:rsid w:val="00740C19"/>
    <w:rsid w:val="00741098"/>
    <w:rsid w:val="0074135E"/>
    <w:rsid w:val="00741394"/>
    <w:rsid w:val="00741406"/>
    <w:rsid w:val="00742BFD"/>
    <w:rsid w:val="007462D2"/>
    <w:rsid w:val="0074768A"/>
    <w:rsid w:val="00747A64"/>
    <w:rsid w:val="0075022D"/>
    <w:rsid w:val="0075315B"/>
    <w:rsid w:val="007611F0"/>
    <w:rsid w:val="00761A76"/>
    <w:rsid w:val="00763261"/>
    <w:rsid w:val="00763D60"/>
    <w:rsid w:val="0076460E"/>
    <w:rsid w:val="0076495E"/>
    <w:rsid w:val="00765C9D"/>
    <w:rsid w:val="00766BD2"/>
    <w:rsid w:val="0076761A"/>
    <w:rsid w:val="007715E7"/>
    <w:rsid w:val="0077267C"/>
    <w:rsid w:val="007746B9"/>
    <w:rsid w:val="00774973"/>
    <w:rsid w:val="00775263"/>
    <w:rsid w:val="00775640"/>
    <w:rsid w:val="00782D7D"/>
    <w:rsid w:val="00782F57"/>
    <w:rsid w:val="00783370"/>
    <w:rsid w:val="007849CB"/>
    <w:rsid w:val="00786D64"/>
    <w:rsid w:val="00792235"/>
    <w:rsid w:val="007931D1"/>
    <w:rsid w:val="007937A6"/>
    <w:rsid w:val="00793F43"/>
    <w:rsid w:val="007970B5"/>
    <w:rsid w:val="007A1F94"/>
    <w:rsid w:val="007A21B1"/>
    <w:rsid w:val="007A4DB6"/>
    <w:rsid w:val="007A6F4B"/>
    <w:rsid w:val="007A71AC"/>
    <w:rsid w:val="007A7722"/>
    <w:rsid w:val="007A7762"/>
    <w:rsid w:val="007A7809"/>
    <w:rsid w:val="007B0775"/>
    <w:rsid w:val="007B1387"/>
    <w:rsid w:val="007B4D3D"/>
    <w:rsid w:val="007B4E02"/>
    <w:rsid w:val="007B5B17"/>
    <w:rsid w:val="007B5BC6"/>
    <w:rsid w:val="007B67BE"/>
    <w:rsid w:val="007C0CBA"/>
    <w:rsid w:val="007C1CAB"/>
    <w:rsid w:val="007C78AC"/>
    <w:rsid w:val="007D0EDA"/>
    <w:rsid w:val="007D1151"/>
    <w:rsid w:val="007D12BD"/>
    <w:rsid w:val="007D2BE3"/>
    <w:rsid w:val="007D5A24"/>
    <w:rsid w:val="007D5A60"/>
    <w:rsid w:val="007D7E89"/>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98C"/>
    <w:rsid w:val="00812F92"/>
    <w:rsid w:val="00813DAF"/>
    <w:rsid w:val="00813E6B"/>
    <w:rsid w:val="008154E5"/>
    <w:rsid w:val="00816960"/>
    <w:rsid w:val="00817B02"/>
    <w:rsid w:val="0082282B"/>
    <w:rsid w:val="00822B8F"/>
    <w:rsid w:val="008254E6"/>
    <w:rsid w:val="00825B0A"/>
    <w:rsid w:val="00825C40"/>
    <w:rsid w:val="00826122"/>
    <w:rsid w:val="0082654C"/>
    <w:rsid w:val="00830449"/>
    <w:rsid w:val="008304CB"/>
    <w:rsid w:val="008327A9"/>
    <w:rsid w:val="00833FEB"/>
    <w:rsid w:val="00834CAD"/>
    <w:rsid w:val="008359CF"/>
    <w:rsid w:val="00836437"/>
    <w:rsid w:val="00836449"/>
    <w:rsid w:val="00837C72"/>
    <w:rsid w:val="00840811"/>
    <w:rsid w:val="008442A9"/>
    <w:rsid w:val="00845986"/>
    <w:rsid w:val="008527B4"/>
    <w:rsid w:val="008539A2"/>
    <w:rsid w:val="008540C7"/>
    <w:rsid w:val="00855CE2"/>
    <w:rsid w:val="008563F4"/>
    <w:rsid w:val="00860751"/>
    <w:rsid w:val="008612B3"/>
    <w:rsid w:val="0086179C"/>
    <w:rsid w:val="00863B50"/>
    <w:rsid w:val="008642C2"/>
    <w:rsid w:val="00864CD4"/>
    <w:rsid w:val="00864D76"/>
    <w:rsid w:val="00864EB5"/>
    <w:rsid w:val="008673F1"/>
    <w:rsid w:val="00867AF1"/>
    <w:rsid w:val="0087055E"/>
    <w:rsid w:val="008716FB"/>
    <w:rsid w:val="00871DD0"/>
    <w:rsid w:val="0087562E"/>
    <w:rsid w:val="0087674F"/>
    <w:rsid w:val="008772C9"/>
    <w:rsid w:val="00877E46"/>
    <w:rsid w:val="00880C4E"/>
    <w:rsid w:val="00881475"/>
    <w:rsid w:val="008823CF"/>
    <w:rsid w:val="0088367A"/>
    <w:rsid w:val="00884007"/>
    <w:rsid w:val="00890A6B"/>
    <w:rsid w:val="0089194C"/>
    <w:rsid w:val="00892801"/>
    <w:rsid w:val="00892976"/>
    <w:rsid w:val="00893EB8"/>
    <w:rsid w:val="008951FE"/>
    <w:rsid w:val="0089705C"/>
    <w:rsid w:val="008A3CB6"/>
    <w:rsid w:val="008A4A7C"/>
    <w:rsid w:val="008A7B92"/>
    <w:rsid w:val="008B367A"/>
    <w:rsid w:val="008B3A68"/>
    <w:rsid w:val="008B4108"/>
    <w:rsid w:val="008B4BF5"/>
    <w:rsid w:val="008B5616"/>
    <w:rsid w:val="008C2F76"/>
    <w:rsid w:val="008C3210"/>
    <w:rsid w:val="008C33CB"/>
    <w:rsid w:val="008C56B7"/>
    <w:rsid w:val="008C5731"/>
    <w:rsid w:val="008C788C"/>
    <w:rsid w:val="008D1863"/>
    <w:rsid w:val="008D19F5"/>
    <w:rsid w:val="008D1EF5"/>
    <w:rsid w:val="008D2F01"/>
    <w:rsid w:val="008D3CAA"/>
    <w:rsid w:val="008D3EDC"/>
    <w:rsid w:val="008D668E"/>
    <w:rsid w:val="008D6FC3"/>
    <w:rsid w:val="008E614D"/>
    <w:rsid w:val="008E6846"/>
    <w:rsid w:val="008E7CD5"/>
    <w:rsid w:val="008F1264"/>
    <w:rsid w:val="008F3C24"/>
    <w:rsid w:val="00901258"/>
    <w:rsid w:val="0090232A"/>
    <w:rsid w:val="0090450A"/>
    <w:rsid w:val="0090564B"/>
    <w:rsid w:val="0090619C"/>
    <w:rsid w:val="0090622E"/>
    <w:rsid w:val="0090727D"/>
    <w:rsid w:val="009076E9"/>
    <w:rsid w:val="00907C84"/>
    <w:rsid w:val="00910818"/>
    <w:rsid w:val="00910CCA"/>
    <w:rsid w:val="0091144C"/>
    <w:rsid w:val="00911BE9"/>
    <w:rsid w:val="00915205"/>
    <w:rsid w:val="0092007B"/>
    <w:rsid w:val="00922173"/>
    <w:rsid w:val="00922D03"/>
    <w:rsid w:val="00923EAC"/>
    <w:rsid w:val="00924B38"/>
    <w:rsid w:val="00925815"/>
    <w:rsid w:val="009272A8"/>
    <w:rsid w:val="00931D3F"/>
    <w:rsid w:val="00932A75"/>
    <w:rsid w:val="00932EC8"/>
    <w:rsid w:val="00934063"/>
    <w:rsid w:val="009341A0"/>
    <w:rsid w:val="00935014"/>
    <w:rsid w:val="009355D8"/>
    <w:rsid w:val="00936AAE"/>
    <w:rsid w:val="00937FD2"/>
    <w:rsid w:val="00942923"/>
    <w:rsid w:val="00945A76"/>
    <w:rsid w:val="009472B3"/>
    <w:rsid w:val="009538A7"/>
    <w:rsid w:val="00954767"/>
    <w:rsid w:val="009604D0"/>
    <w:rsid w:val="00960689"/>
    <w:rsid w:val="009621D0"/>
    <w:rsid w:val="00962259"/>
    <w:rsid w:val="00965FE6"/>
    <w:rsid w:val="00966576"/>
    <w:rsid w:val="00967FEB"/>
    <w:rsid w:val="00971862"/>
    <w:rsid w:val="00972FF6"/>
    <w:rsid w:val="00973907"/>
    <w:rsid w:val="009803A0"/>
    <w:rsid w:val="009809D0"/>
    <w:rsid w:val="00981E8C"/>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A779A"/>
    <w:rsid w:val="009B0C9C"/>
    <w:rsid w:val="009B11D6"/>
    <w:rsid w:val="009B20AA"/>
    <w:rsid w:val="009B22AB"/>
    <w:rsid w:val="009B2E5B"/>
    <w:rsid w:val="009B5345"/>
    <w:rsid w:val="009B568A"/>
    <w:rsid w:val="009B6329"/>
    <w:rsid w:val="009B7BD8"/>
    <w:rsid w:val="009C1A8A"/>
    <w:rsid w:val="009C4369"/>
    <w:rsid w:val="009D0DFC"/>
    <w:rsid w:val="009D1D3B"/>
    <w:rsid w:val="009D7766"/>
    <w:rsid w:val="009E132B"/>
    <w:rsid w:val="009E1D19"/>
    <w:rsid w:val="009E217D"/>
    <w:rsid w:val="009E2DEB"/>
    <w:rsid w:val="009F2CD0"/>
    <w:rsid w:val="009F3167"/>
    <w:rsid w:val="009F49F1"/>
    <w:rsid w:val="009F685F"/>
    <w:rsid w:val="009F6D23"/>
    <w:rsid w:val="00A00092"/>
    <w:rsid w:val="00A027FA"/>
    <w:rsid w:val="00A04BC9"/>
    <w:rsid w:val="00A052AB"/>
    <w:rsid w:val="00A05E01"/>
    <w:rsid w:val="00A06E10"/>
    <w:rsid w:val="00A0740C"/>
    <w:rsid w:val="00A10736"/>
    <w:rsid w:val="00A10FDB"/>
    <w:rsid w:val="00A11598"/>
    <w:rsid w:val="00A17195"/>
    <w:rsid w:val="00A20F76"/>
    <w:rsid w:val="00A217C2"/>
    <w:rsid w:val="00A219BF"/>
    <w:rsid w:val="00A21F80"/>
    <w:rsid w:val="00A22BCD"/>
    <w:rsid w:val="00A24587"/>
    <w:rsid w:val="00A2579A"/>
    <w:rsid w:val="00A27127"/>
    <w:rsid w:val="00A27A2A"/>
    <w:rsid w:val="00A34835"/>
    <w:rsid w:val="00A35240"/>
    <w:rsid w:val="00A36848"/>
    <w:rsid w:val="00A36C49"/>
    <w:rsid w:val="00A36DF8"/>
    <w:rsid w:val="00A411FF"/>
    <w:rsid w:val="00A41518"/>
    <w:rsid w:val="00A41D46"/>
    <w:rsid w:val="00A43CDF"/>
    <w:rsid w:val="00A44329"/>
    <w:rsid w:val="00A44D7D"/>
    <w:rsid w:val="00A44E67"/>
    <w:rsid w:val="00A45228"/>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114A"/>
    <w:rsid w:val="00AA2E00"/>
    <w:rsid w:val="00AA31C4"/>
    <w:rsid w:val="00AA624B"/>
    <w:rsid w:val="00AA63CC"/>
    <w:rsid w:val="00AB05E4"/>
    <w:rsid w:val="00AB0982"/>
    <w:rsid w:val="00AB11EF"/>
    <w:rsid w:val="00AB2CA5"/>
    <w:rsid w:val="00AB439E"/>
    <w:rsid w:val="00AB5AB2"/>
    <w:rsid w:val="00AB5C46"/>
    <w:rsid w:val="00AB6542"/>
    <w:rsid w:val="00AC1221"/>
    <w:rsid w:val="00AC323C"/>
    <w:rsid w:val="00AC33D5"/>
    <w:rsid w:val="00AC3EED"/>
    <w:rsid w:val="00AC4209"/>
    <w:rsid w:val="00AC4708"/>
    <w:rsid w:val="00AC6E5E"/>
    <w:rsid w:val="00AC7857"/>
    <w:rsid w:val="00AC7E2D"/>
    <w:rsid w:val="00AD038B"/>
    <w:rsid w:val="00AD0602"/>
    <w:rsid w:val="00AD0C13"/>
    <w:rsid w:val="00AD2C68"/>
    <w:rsid w:val="00AD38F3"/>
    <w:rsid w:val="00AD3B98"/>
    <w:rsid w:val="00AD55CB"/>
    <w:rsid w:val="00AD6B50"/>
    <w:rsid w:val="00AD757D"/>
    <w:rsid w:val="00AE40AA"/>
    <w:rsid w:val="00AE51A4"/>
    <w:rsid w:val="00AF33CD"/>
    <w:rsid w:val="00AF3F4D"/>
    <w:rsid w:val="00AF58F0"/>
    <w:rsid w:val="00AF67F8"/>
    <w:rsid w:val="00AF7181"/>
    <w:rsid w:val="00AF71DC"/>
    <w:rsid w:val="00B0062E"/>
    <w:rsid w:val="00B00D7D"/>
    <w:rsid w:val="00B039D2"/>
    <w:rsid w:val="00B03E0E"/>
    <w:rsid w:val="00B079C2"/>
    <w:rsid w:val="00B07A43"/>
    <w:rsid w:val="00B1009D"/>
    <w:rsid w:val="00B10949"/>
    <w:rsid w:val="00B15DEE"/>
    <w:rsid w:val="00B163DD"/>
    <w:rsid w:val="00B21284"/>
    <w:rsid w:val="00B21C6F"/>
    <w:rsid w:val="00B22471"/>
    <w:rsid w:val="00B22BF6"/>
    <w:rsid w:val="00B238B2"/>
    <w:rsid w:val="00B23B8F"/>
    <w:rsid w:val="00B2631C"/>
    <w:rsid w:val="00B31D15"/>
    <w:rsid w:val="00B32E10"/>
    <w:rsid w:val="00B338FE"/>
    <w:rsid w:val="00B34F1F"/>
    <w:rsid w:val="00B35A10"/>
    <w:rsid w:val="00B36146"/>
    <w:rsid w:val="00B36F91"/>
    <w:rsid w:val="00B37055"/>
    <w:rsid w:val="00B418FB"/>
    <w:rsid w:val="00B42417"/>
    <w:rsid w:val="00B42BD6"/>
    <w:rsid w:val="00B441B2"/>
    <w:rsid w:val="00B4525A"/>
    <w:rsid w:val="00B468A4"/>
    <w:rsid w:val="00B47158"/>
    <w:rsid w:val="00B4740D"/>
    <w:rsid w:val="00B52878"/>
    <w:rsid w:val="00B549FB"/>
    <w:rsid w:val="00B55F8D"/>
    <w:rsid w:val="00B567CE"/>
    <w:rsid w:val="00B56C23"/>
    <w:rsid w:val="00B60936"/>
    <w:rsid w:val="00B612A7"/>
    <w:rsid w:val="00B64D5D"/>
    <w:rsid w:val="00B70D5D"/>
    <w:rsid w:val="00B740B2"/>
    <w:rsid w:val="00B74227"/>
    <w:rsid w:val="00B75066"/>
    <w:rsid w:val="00B757C7"/>
    <w:rsid w:val="00B7768A"/>
    <w:rsid w:val="00B80A77"/>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B7B95"/>
    <w:rsid w:val="00BC0539"/>
    <w:rsid w:val="00BC14A7"/>
    <w:rsid w:val="00BC381E"/>
    <w:rsid w:val="00BC5905"/>
    <w:rsid w:val="00BC5A96"/>
    <w:rsid w:val="00BC64B3"/>
    <w:rsid w:val="00BC6F3F"/>
    <w:rsid w:val="00BD080E"/>
    <w:rsid w:val="00BD0E05"/>
    <w:rsid w:val="00BD1D48"/>
    <w:rsid w:val="00BD3856"/>
    <w:rsid w:val="00BD4637"/>
    <w:rsid w:val="00BD6EE2"/>
    <w:rsid w:val="00BD7210"/>
    <w:rsid w:val="00BD768B"/>
    <w:rsid w:val="00BD7C8D"/>
    <w:rsid w:val="00BD7E41"/>
    <w:rsid w:val="00BE0CE3"/>
    <w:rsid w:val="00BE3760"/>
    <w:rsid w:val="00BE70C6"/>
    <w:rsid w:val="00BE7249"/>
    <w:rsid w:val="00BF05EC"/>
    <w:rsid w:val="00BF08C7"/>
    <w:rsid w:val="00BF19B1"/>
    <w:rsid w:val="00BF4CF3"/>
    <w:rsid w:val="00BF5B11"/>
    <w:rsid w:val="00BF5EA6"/>
    <w:rsid w:val="00BF5F95"/>
    <w:rsid w:val="00C01321"/>
    <w:rsid w:val="00C02E1E"/>
    <w:rsid w:val="00C045AA"/>
    <w:rsid w:val="00C04806"/>
    <w:rsid w:val="00C102F1"/>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3FB8"/>
    <w:rsid w:val="00C4101A"/>
    <w:rsid w:val="00C41C18"/>
    <w:rsid w:val="00C41C92"/>
    <w:rsid w:val="00C44269"/>
    <w:rsid w:val="00C44564"/>
    <w:rsid w:val="00C461B0"/>
    <w:rsid w:val="00C462A3"/>
    <w:rsid w:val="00C505DB"/>
    <w:rsid w:val="00C52E4B"/>
    <w:rsid w:val="00C54709"/>
    <w:rsid w:val="00C55C60"/>
    <w:rsid w:val="00C6293F"/>
    <w:rsid w:val="00C64ABC"/>
    <w:rsid w:val="00C64D51"/>
    <w:rsid w:val="00C65D46"/>
    <w:rsid w:val="00C661DC"/>
    <w:rsid w:val="00C67E8A"/>
    <w:rsid w:val="00C71880"/>
    <w:rsid w:val="00C71CB5"/>
    <w:rsid w:val="00C72F41"/>
    <w:rsid w:val="00C77DB2"/>
    <w:rsid w:val="00C80586"/>
    <w:rsid w:val="00C83AF8"/>
    <w:rsid w:val="00C83DFF"/>
    <w:rsid w:val="00C8578A"/>
    <w:rsid w:val="00C859EC"/>
    <w:rsid w:val="00C86E28"/>
    <w:rsid w:val="00C904DA"/>
    <w:rsid w:val="00C90FDA"/>
    <w:rsid w:val="00C921D5"/>
    <w:rsid w:val="00C935F3"/>
    <w:rsid w:val="00C938DF"/>
    <w:rsid w:val="00C941E1"/>
    <w:rsid w:val="00C94273"/>
    <w:rsid w:val="00C95357"/>
    <w:rsid w:val="00C96DAC"/>
    <w:rsid w:val="00C972F4"/>
    <w:rsid w:val="00C973A2"/>
    <w:rsid w:val="00C97D7D"/>
    <w:rsid w:val="00CA0A1F"/>
    <w:rsid w:val="00CA0F1E"/>
    <w:rsid w:val="00CA1203"/>
    <w:rsid w:val="00CA223A"/>
    <w:rsid w:val="00CA34D5"/>
    <w:rsid w:val="00CA414B"/>
    <w:rsid w:val="00CA485B"/>
    <w:rsid w:val="00CA5C12"/>
    <w:rsid w:val="00CA6442"/>
    <w:rsid w:val="00CA747B"/>
    <w:rsid w:val="00CA7C63"/>
    <w:rsid w:val="00CB0A07"/>
    <w:rsid w:val="00CB2EF4"/>
    <w:rsid w:val="00CB3032"/>
    <w:rsid w:val="00CB60B3"/>
    <w:rsid w:val="00CB6B26"/>
    <w:rsid w:val="00CB74AF"/>
    <w:rsid w:val="00CB7AC6"/>
    <w:rsid w:val="00CB7B75"/>
    <w:rsid w:val="00CB7FC0"/>
    <w:rsid w:val="00CC069A"/>
    <w:rsid w:val="00CC1407"/>
    <w:rsid w:val="00CC19AD"/>
    <w:rsid w:val="00CC1E44"/>
    <w:rsid w:val="00CC2F82"/>
    <w:rsid w:val="00CC3644"/>
    <w:rsid w:val="00CC7420"/>
    <w:rsid w:val="00CC748D"/>
    <w:rsid w:val="00CD1336"/>
    <w:rsid w:val="00CD2078"/>
    <w:rsid w:val="00CD6197"/>
    <w:rsid w:val="00CE0879"/>
    <w:rsid w:val="00CE2717"/>
    <w:rsid w:val="00CE4BE8"/>
    <w:rsid w:val="00CE4C0F"/>
    <w:rsid w:val="00CE58A3"/>
    <w:rsid w:val="00CE5D73"/>
    <w:rsid w:val="00CE7C9F"/>
    <w:rsid w:val="00CF1658"/>
    <w:rsid w:val="00CF3D01"/>
    <w:rsid w:val="00CF4D05"/>
    <w:rsid w:val="00CF6704"/>
    <w:rsid w:val="00D002C1"/>
    <w:rsid w:val="00D006AE"/>
    <w:rsid w:val="00D007E2"/>
    <w:rsid w:val="00D009D8"/>
    <w:rsid w:val="00D00FC7"/>
    <w:rsid w:val="00D03B37"/>
    <w:rsid w:val="00D05036"/>
    <w:rsid w:val="00D05B97"/>
    <w:rsid w:val="00D07D44"/>
    <w:rsid w:val="00D07E71"/>
    <w:rsid w:val="00D111A7"/>
    <w:rsid w:val="00D11BE7"/>
    <w:rsid w:val="00D164BF"/>
    <w:rsid w:val="00D16E68"/>
    <w:rsid w:val="00D173B2"/>
    <w:rsid w:val="00D21998"/>
    <w:rsid w:val="00D22432"/>
    <w:rsid w:val="00D23943"/>
    <w:rsid w:val="00D31094"/>
    <w:rsid w:val="00D31A90"/>
    <w:rsid w:val="00D32F76"/>
    <w:rsid w:val="00D334EA"/>
    <w:rsid w:val="00D34F8A"/>
    <w:rsid w:val="00D36881"/>
    <w:rsid w:val="00D36B0B"/>
    <w:rsid w:val="00D40C06"/>
    <w:rsid w:val="00D43B4E"/>
    <w:rsid w:val="00D4451C"/>
    <w:rsid w:val="00D45617"/>
    <w:rsid w:val="00D45B9A"/>
    <w:rsid w:val="00D46468"/>
    <w:rsid w:val="00D464E9"/>
    <w:rsid w:val="00D46C32"/>
    <w:rsid w:val="00D544A3"/>
    <w:rsid w:val="00D551B9"/>
    <w:rsid w:val="00D56FE1"/>
    <w:rsid w:val="00D576A5"/>
    <w:rsid w:val="00D62EFB"/>
    <w:rsid w:val="00D64155"/>
    <w:rsid w:val="00D650F1"/>
    <w:rsid w:val="00D66F39"/>
    <w:rsid w:val="00D67366"/>
    <w:rsid w:val="00D67BDF"/>
    <w:rsid w:val="00D67C03"/>
    <w:rsid w:val="00D67FFE"/>
    <w:rsid w:val="00D722D9"/>
    <w:rsid w:val="00D73DDD"/>
    <w:rsid w:val="00D7592C"/>
    <w:rsid w:val="00D77358"/>
    <w:rsid w:val="00D777D9"/>
    <w:rsid w:val="00D77D8F"/>
    <w:rsid w:val="00D8032E"/>
    <w:rsid w:val="00D80594"/>
    <w:rsid w:val="00D8127A"/>
    <w:rsid w:val="00D81445"/>
    <w:rsid w:val="00D825AD"/>
    <w:rsid w:val="00D82CFF"/>
    <w:rsid w:val="00D86DD3"/>
    <w:rsid w:val="00D87AA3"/>
    <w:rsid w:val="00D90710"/>
    <w:rsid w:val="00D912AE"/>
    <w:rsid w:val="00D93A7D"/>
    <w:rsid w:val="00D94861"/>
    <w:rsid w:val="00D94B6B"/>
    <w:rsid w:val="00D95F4B"/>
    <w:rsid w:val="00D968A0"/>
    <w:rsid w:val="00D96A66"/>
    <w:rsid w:val="00DA2C61"/>
    <w:rsid w:val="00DA579A"/>
    <w:rsid w:val="00DA61EB"/>
    <w:rsid w:val="00DA7D30"/>
    <w:rsid w:val="00DB00B5"/>
    <w:rsid w:val="00DB10E2"/>
    <w:rsid w:val="00DB270C"/>
    <w:rsid w:val="00DB44D3"/>
    <w:rsid w:val="00DB4DC8"/>
    <w:rsid w:val="00DB61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6F28"/>
    <w:rsid w:val="00DE76D4"/>
    <w:rsid w:val="00DE77D0"/>
    <w:rsid w:val="00DE7EFC"/>
    <w:rsid w:val="00DF1366"/>
    <w:rsid w:val="00DF2EA9"/>
    <w:rsid w:val="00DF444F"/>
    <w:rsid w:val="00DF7D4F"/>
    <w:rsid w:val="00E01618"/>
    <w:rsid w:val="00E02AD2"/>
    <w:rsid w:val="00E07F7A"/>
    <w:rsid w:val="00E10CE7"/>
    <w:rsid w:val="00E13B76"/>
    <w:rsid w:val="00E14F00"/>
    <w:rsid w:val="00E157F6"/>
    <w:rsid w:val="00E16874"/>
    <w:rsid w:val="00E201AA"/>
    <w:rsid w:val="00E207A4"/>
    <w:rsid w:val="00E21A5C"/>
    <w:rsid w:val="00E23832"/>
    <w:rsid w:val="00E24969"/>
    <w:rsid w:val="00E24E2C"/>
    <w:rsid w:val="00E26B50"/>
    <w:rsid w:val="00E26E69"/>
    <w:rsid w:val="00E31335"/>
    <w:rsid w:val="00E31E1B"/>
    <w:rsid w:val="00E336AE"/>
    <w:rsid w:val="00E33AD4"/>
    <w:rsid w:val="00E345F0"/>
    <w:rsid w:val="00E35E80"/>
    <w:rsid w:val="00E366A4"/>
    <w:rsid w:val="00E40708"/>
    <w:rsid w:val="00E40998"/>
    <w:rsid w:val="00E40E07"/>
    <w:rsid w:val="00E42A69"/>
    <w:rsid w:val="00E42B1E"/>
    <w:rsid w:val="00E43C0C"/>
    <w:rsid w:val="00E441B2"/>
    <w:rsid w:val="00E443FD"/>
    <w:rsid w:val="00E44CCA"/>
    <w:rsid w:val="00E46E7A"/>
    <w:rsid w:val="00E50B34"/>
    <w:rsid w:val="00E52086"/>
    <w:rsid w:val="00E52C27"/>
    <w:rsid w:val="00E52EEB"/>
    <w:rsid w:val="00E567EC"/>
    <w:rsid w:val="00E571AC"/>
    <w:rsid w:val="00E5734F"/>
    <w:rsid w:val="00E60ECE"/>
    <w:rsid w:val="00E6192A"/>
    <w:rsid w:val="00E62212"/>
    <w:rsid w:val="00E62471"/>
    <w:rsid w:val="00E65376"/>
    <w:rsid w:val="00E65DB8"/>
    <w:rsid w:val="00E67006"/>
    <w:rsid w:val="00E67BDF"/>
    <w:rsid w:val="00E71A8F"/>
    <w:rsid w:val="00E739BF"/>
    <w:rsid w:val="00E761F4"/>
    <w:rsid w:val="00E76491"/>
    <w:rsid w:val="00E76517"/>
    <w:rsid w:val="00E76F17"/>
    <w:rsid w:val="00E803BB"/>
    <w:rsid w:val="00E81CFA"/>
    <w:rsid w:val="00E82209"/>
    <w:rsid w:val="00E837B9"/>
    <w:rsid w:val="00E83AEF"/>
    <w:rsid w:val="00E853EB"/>
    <w:rsid w:val="00E854F4"/>
    <w:rsid w:val="00E91738"/>
    <w:rsid w:val="00E927B8"/>
    <w:rsid w:val="00E93F52"/>
    <w:rsid w:val="00E979E0"/>
    <w:rsid w:val="00EA1ADA"/>
    <w:rsid w:val="00EA2A65"/>
    <w:rsid w:val="00EA31BD"/>
    <w:rsid w:val="00EA4C34"/>
    <w:rsid w:val="00EA4EB6"/>
    <w:rsid w:val="00EA6064"/>
    <w:rsid w:val="00EB04A4"/>
    <w:rsid w:val="00EB0DA0"/>
    <w:rsid w:val="00EB153C"/>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D3E2C"/>
    <w:rsid w:val="00ED5FA3"/>
    <w:rsid w:val="00EE0EA8"/>
    <w:rsid w:val="00EE16DD"/>
    <w:rsid w:val="00EE1BAA"/>
    <w:rsid w:val="00EE3C2E"/>
    <w:rsid w:val="00EE4022"/>
    <w:rsid w:val="00EE5E29"/>
    <w:rsid w:val="00EE64ED"/>
    <w:rsid w:val="00EE67B9"/>
    <w:rsid w:val="00EE6E87"/>
    <w:rsid w:val="00EE75A4"/>
    <w:rsid w:val="00EE7EFC"/>
    <w:rsid w:val="00EF461A"/>
    <w:rsid w:val="00EF511F"/>
    <w:rsid w:val="00EF5B1A"/>
    <w:rsid w:val="00F010F6"/>
    <w:rsid w:val="00F0161A"/>
    <w:rsid w:val="00F04B29"/>
    <w:rsid w:val="00F04CE7"/>
    <w:rsid w:val="00F058A1"/>
    <w:rsid w:val="00F05D9B"/>
    <w:rsid w:val="00F07016"/>
    <w:rsid w:val="00F07186"/>
    <w:rsid w:val="00F10F3D"/>
    <w:rsid w:val="00F13329"/>
    <w:rsid w:val="00F15C2B"/>
    <w:rsid w:val="00F17DA6"/>
    <w:rsid w:val="00F219DF"/>
    <w:rsid w:val="00F22C86"/>
    <w:rsid w:val="00F23B51"/>
    <w:rsid w:val="00F25579"/>
    <w:rsid w:val="00F25923"/>
    <w:rsid w:val="00F26B13"/>
    <w:rsid w:val="00F27116"/>
    <w:rsid w:val="00F27B8E"/>
    <w:rsid w:val="00F31C02"/>
    <w:rsid w:val="00F3371E"/>
    <w:rsid w:val="00F33841"/>
    <w:rsid w:val="00F36419"/>
    <w:rsid w:val="00F37B40"/>
    <w:rsid w:val="00F4001E"/>
    <w:rsid w:val="00F416F9"/>
    <w:rsid w:val="00F4614F"/>
    <w:rsid w:val="00F4732A"/>
    <w:rsid w:val="00F50FE5"/>
    <w:rsid w:val="00F53968"/>
    <w:rsid w:val="00F54AF8"/>
    <w:rsid w:val="00F54C0C"/>
    <w:rsid w:val="00F55BE6"/>
    <w:rsid w:val="00F56409"/>
    <w:rsid w:val="00F56EA3"/>
    <w:rsid w:val="00F60646"/>
    <w:rsid w:val="00F62F2D"/>
    <w:rsid w:val="00F64EC4"/>
    <w:rsid w:val="00F677B5"/>
    <w:rsid w:val="00F67C83"/>
    <w:rsid w:val="00F72BAD"/>
    <w:rsid w:val="00F72BB3"/>
    <w:rsid w:val="00F72F26"/>
    <w:rsid w:val="00F74BE4"/>
    <w:rsid w:val="00F758E6"/>
    <w:rsid w:val="00F80FDC"/>
    <w:rsid w:val="00F81EB4"/>
    <w:rsid w:val="00F82AC5"/>
    <w:rsid w:val="00F834F0"/>
    <w:rsid w:val="00F842D9"/>
    <w:rsid w:val="00F85022"/>
    <w:rsid w:val="00F85508"/>
    <w:rsid w:val="00F90858"/>
    <w:rsid w:val="00F94BBA"/>
    <w:rsid w:val="00F968D2"/>
    <w:rsid w:val="00F96DF4"/>
    <w:rsid w:val="00FA22A1"/>
    <w:rsid w:val="00FA2553"/>
    <w:rsid w:val="00FA5104"/>
    <w:rsid w:val="00FA5413"/>
    <w:rsid w:val="00FA6069"/>
    <w:rsid w:val="00FA7426"/>
    <w:rsid w:val="00FB3363"/>
    <w:rsid w:val="00FB4667"/>
    <w:rsid w:val="00FB4D8F"/>
    <w:rsid w:val="00FB5790"/>
    <w:rsid w:val="00FB6B01"/>
    <w:rsid w:val="00FB6B8D"/>
    <w:rsid w:val="00FB6BF2"/>
    <w:rsid w:val="00FC069D"/>
    <w:rsid w:val="00FC11D1"/>
    <w:rsid w:val="00FC24E0"/>
    <w:rsid w:val="00FC43FF"/>
    <w:rsid w:val="00FC5957"/>
    <w:rsid w:val="00FD05F2"/>
    <w:rsid w:val="00FD0614"/>
    <w:rsid w:val="00FD3044"/>
    <w:rsid w:val="00FD3E49"/>
    <w:rsid w:val="00FD572C"/>
    <w:rsid w:val="00FD6672"/>
    <w:rsid w:val="00FE11E1"/>
    <w:rsid w:val="00FE1279"/>
    <w:rsid w:val="00FE14A5"/>
    <w:rsid w:val="00FE34AA"/>
    <w:rsid w:val="00FE38D4"/>
    <w:rsid w:val="00FE5D73"/>
    <w:rsid w:val="00FE6B37"/>
    <w:rsid w:val="00FF0428"/>
    <w:rsid w:val="00FF1612"/>
    <w:rsid w:val="00FF5606"/>
    <w:rsid w:val="00FF682B"/>
    <w:rsid w:val="00FF733E"/>
    <w:rsid w:val="00FF7AF8"/>
    <w:rsid w:val="00FF7E13"/>
    <w:rsid w:val="01982247"/>
    <w:rsid w:val="023A041F"/>
    <w:rsid w:val="02CFBD39"/>
    <w:rsid w:val="02EDE343"/>
    <w:rsid w:val="036C2FF8"/>
    <w:rsid w:val="03EFCD76"/>
    <w:rsid w:val="0412A272"/>
    <w:rsid w:val="045E7E7C"/>
    <w:rsid w:val="0538AF58"/>
    <w:rsid w:val="05D2BB5B"/>
    <w:rsid w:val="065E8D07"/>
    <w:rsid w:val="06E7E357"/>
    <w:rsid w:val="0862B0EC"/>
    <w:rsid w:val="0870501A"/>
    <w:rsid w:val="0884BCB7"/>
    <w:rsid w:val="08BEB89A"/>
    <w:rsid w:val="0998F4C6"/>
    <w:rsid w:val="0A098B86"/>
    <w:rsid w:val="0A1EFEAD"/>
    <w:rsid w:val="0A959343"/>
    <w:rsid w:val="0AF58AED"/>
    <w:rsid w:val="0B510CB7"/>
    <w:rsid w:val="0B8F5A72"/>
    <w:rsid w:val="0BA7F0DC"/>
    <w:rsid w:val="0CCE82F0"/>
    <w:rsid w:val="0CD4F953"/>
    <w:rsid w:val="0CDD0522"/>
    <w:rsid w:val="0D22976E"/>
    <w:rsid w:val="0E0C5F81"/>
    <w:rsid w:val="0E7FA5BC"/>
    <w:rsid w:val="1083E07D"/>
    <w:rsid w:val="10D7EF2F"/>
    <w:rsid w:val="10DA1243"/>
    <w:rsid w:val="10F33AA0"/>
    <w:rsid w:val="1117DC1F"/>
    <w:rsid w:val="1242A540"/>
    <w:rsid w:val="1295DF54"/>
    <w:rsid w:val="12D7B7E7"/>
    <w:rsid w:val="134033EA"/>
    <w:rsid w:val="138E24CC"/>
    <w:rsid w:val="14AC09BD"/>
    <w:rsid w:val="14D570D2"/>
    <w:rsid w:val="14DB8689"/>
    <w:rsid w:val="154992B3"/>
    <w:rsid w:val="169E46BF"/>
    <w:rsid w:val="16A14B97"/>
    <w:rsid w:val="16A4E24B"/>
    <w:rsid w:val="174953C7"/>
    <w:rsid w:val="17B22CBD"/>
    <w:rsid w:val="18240F3E"/>
    <w:rsid w:val="18929D67"/>
    <w:rsid w:val="1895AFCB"/>
    <w:rsid w:val="191EDF1A"/>
    <w:rsid w:val="1985327A"/>
    <w:rsid w:val="1B0F61C9"/>
    <w:rsid w:val="1BD5A2EC"/>
    <w:rsid w:val="1BD7081D"/>
    <w:rsid w:val="1C313D1A"/>
    <w:rsid w:val="1C5218F4"/>
    <w:rsid w:val="1CBCD33C"/>
    <w:rsid w:val="1DC039B0"/>
    <w:rsid w:val="1DEF981B"/>
    <w:rsid w:val="1E58A39D"/>
    <w:rsid w:val="1F5B11B1"/>
    <w:rsid w:val="2001EFD9"/>
    <w:rsid w:val="20339AA9"/>
    <w:rsid w:val="207E2190"/>
    <w:rsid w:val="21DE2401"/>
    <w:rsid w:val="2219865E"/>
    <w:rsid w:val="235CB0A8"/>
    <w:rsid w:val="237CA730"/>
    <w:rsid w:val="247972C5"/>
    <w:rsid w:val="24A4487C"/>
    <w:rsid w:val="24C5556B"/>
    <w:rsid w:val="253B25AB"/>
    <w:rsid w:val="253C81F0"/>
    <w:rsid w:val="255569B1"/>
    <w:rsid w:val="25C5D23F"/>
    <w:rsid w:val="25CB5D75"/>
    <w:rsid w:val="25D6986D"/>
    <w:rsid w:val="25D81F60"/>
    <w:rsid w:val="26D6F60C"/>
    <w:rsid w:val="27113351"/>
    <w:rsid w:val="27AA09BB"/>
    <w:rsid w:val="27E3E061"/>
    <w:rsid w:val="2A3694C9"/>
    <w:rsid w:val="2AA5B1DE"/>
    <w:rsid w:val="2B5E5418"/>
    <w:rsid w:val="2BAC968E"/>
    <w:rsid w:val="2BD4F177"/>
    <w:rsid w:val="2BF3B43C"/>
    <w:rsid w:val="2C28F577"/>
    <w:rsid w:val="2C3A1B48"/>
    <w:rsid w:val="2CA2B1EC"/>
    <w:rsid w:val="2D0D834A"/>
    <w:rsid w:val="2D7C5A11"/>
    <w:rsid w:val="2D8F849D"/>
    <w:rsid w:val="2DD6A69B"/>
    <w:rsid w:val="2DF75E4A"/>
    <w:rsid w:val="2E317B0A"/>
    <w:rsid w:val="2F01201C"/>
    <w:rsid w:val="2F92B8EC"/>
    <w:rsid w:val="303B9ADE"/>
    <w:rsid w:val="304BD011"/>
    <w:rsid w:val="30A0E286"/>
    <w:rsid w:val="30EA87DF"/>
    <w:rsid w:val="312E894D"/>
    <w:rsid w:val="3263D77D"/>
    <w:rsid w:val="3285A973"/>
    <w:rsid w:val="337CC4CE"/>
    <w:rsid w:val="33B21F1B"/>
    <w:rsid w:val="33C4B115"/>
    <w:rsid w:val="3652E49B"/>
    <w:rsid w:val="36C8DDC0"/>
    <w:rsid w:val="3731D29E"/>
    <w:rsid w:val="38F5CF9A"/>
    <w:rsid w:val="3930B73F"/>
    <w:rsid w:val="3A230922"/>
    <w:rsid w:val="3A89977F"/>
    <w:rsid w:val="3C57A609"/>
    <w:rsid w:val="3D8C800A"/>
    <w:rsid w:val="3E14F9DB"/>
    <w:rsid w:val="3E3E7ECF"/>
    <w:rsid w:val="3E7E3778"/>
    <w:rsid w:val="3F2DF872"/>
    <w:rsid w:val="3FAE9495"/>
    <w:rsid w:val="3FB0C429"/>
    <w:rsid w:val="3FB55216"/>
    <w:rsid w:val="40B9A9B4"/>
    <w:rsid w:val="40C420CC"/>
    <w:rsid w:val="416B6FCA"/>
    <w:rsid w:val="41EDA8F5"/>
    <w:rsid w:val="4225DC21"/>
    <w:rsid w:val="43721C08"/>
    <w:rsid w:val="4403AF14"/>
    <w:rsid w:val="44BC38E9"/>
    <w:rsid w:val="46FDD83D"/>
    <w:rsid w:val="47B7F38B"/>
    <w:rsid w:val="482DEC93"/>
    <w:rsid w:val="484A8070"/>
    <w:rsid w:val="48D72037"/>
    <w:rsid w:val="4945342A"/>
    <w:rsid w:val="4988785A"/>
    <w:rsid w:val="4AA4FDAD"/>
    <w:rsid w:val="4B9EDDA7"/>
    <w:rsid w:val="4C827EDE"/>
    <w:rsid w:val="4D563094"/>
    <w:rsid w:val="4E5C51BB"/>
    <w:rsid w:val="4F4661BB"/>
    <w:rsid w:val="5019B5A1"/>
    <w:rsid w:val="5024A68B"/>
    <w:rsid w:val="508DD156"/>
    <w:rsid w:val="513F19C9"/>
    <w:rsid w:val="516BDA98"/>
    <w:rsid w:val="5202AD2F"/>
    <w:rsid w:val="521F8591"/>
    <w:rsid w:val="5229A1B7"/>
    <w:rsid w:val="5377F726"/>
    <w:rsid w:val="539CC5CA"/>
    <w:rsid w:val="539E7D90"/>
    <w:rsid w:val="53A01365"/>
    <w:rsid w:val="5419D2DE"/>
    <w:rsid w:val="54447280"/>
    <w:rsid w:val="547750FE"/>
    <w:rsid w:val="55141001"/>
    <w:rsid w:val="56D61E52"/>
    <w:rsid w:val="571A20FE"/>
    <w:rsid w:val="57640789"/>
    <w:rsid w:val="57CA459E"/>
    <w:rsid w:val="57E1768B"/>
    <w:rsid w:val="57FBE986"/>
    <w:rsid w:val="58403EA6"/>
    <w:rsid w:val="599939F9"/>
    <w:rsid w:val="5A16B29B"/>
    <w:rsid w:val="5A486AE2"/>
    <w:rsid w:val="5A4EA218"/>
    <w:rsid w:val="5B2B7015"/>
    <w:rsid w:val="5B347337"/>
    <w:rsid w:val="5BA50E7F"/>
    <w:rsid w:val="5C1F551D"/>
    <w:rsid w:val="5C90250B"/>
    <w:rsid w:val="5CA26CB8"/>
    <w:rsid w:val="5CCC33C1"/>
    <w:rsid w:val="5D455FD6"/>
    <w:rsid w:val="5DFF66BD"/>
    <w:rsid w:val="5E76683E"/>
    <w:rsid w:val="5F954463"/>
    <w:rsid w:val="5FE85888"/>
    <w:rsid w:val="6003D483"/>
    <w:rsid w:val="60066978"/>
    <w:rsid w:val="6037201B"/>
    <w:rsid w:val="60B15706"/>
    <w:rsid w:val="60C808FD"/>
    <w:rsid w:val="6114DCC3"/>
    <w:rsid w:val="6220BE7F"/>
    <w:rsid w:val="623F45F6"/>
    <w:rsid w:val="628BBA42"/>
    <w:rsid w:val="62947116"/>
    <w:rsid w:val="62E9BA73"/>
    <w:rsid w:val="63698448"/>
    <w:rsid w:val="636E9340"/>
    <w:rsid w:val="636EC0DD"/>
    <w:rsid w:val="64731E80"/>
    <w:rsid w:val="667E2164"/>
    <w:rsid w:val="667EE07C"/>
    <w:rsid w:val="6686358F"/>
    <w:rsid w:val="67A05648"/>
    <w:rsid w:val="67EDD13A"/>
    <w:rsid w:val="689F19AD"/>
    <w:rsid w:val="691A6302"/>
    <w:rsid w:val="6A2BD064"/>
    <w:rsid w:val="6A47FD85"/>
    <w:rsid w:val="6A79D6A8"/>
    <w:rsid w:val="6ADF1033"/>
    <w:rsid w:val="6B1324DB"/>
    <w:rsid w:val="6B8E5C10"/>
    <w:rsid w:val="6C90D46F"/>
    <w:rsid w:val="6D455F35"/>
    <w:rsid w:val="6DF66F6F"/>
    <w:rsid w:val="6E5D12BE"/>
    <w:rsid w:val="6E70CA04"/>
    <w:rsid w:val="6EAB5C83"/>
    <w:rsid w:val="6F5BE96A"/>
    <w:rsid w:val="6F9DBD5E"/>
    <w:rsid w:val="6FEB16F4"/>
    <w:rsid w:val="703191CF"/>
    <w:rsid w:val="709B11E8"/>
    <w:rsid w:val="70F492E3"/>
    <w:rsid w:val="712E1031"/>
    <w:rsid w:val="714148F6"/>
    <w:rsid w:val="7182C352"/>
    <w:rsid w:val="7196B5AC"/>
    <w:rsid w:val="725AD5E6"/>
    <w:rsid w:val="72906344"/>
    <w:rsid w:val="73050E63"/>
    <w:rsid w:val="73807B42"/>
    <w:rsid w:val="74DC2E99"/>
    <w:rsid w:val="74E00B88"/>
    <w:rsid w:val="757D053D"/>
    <w:rsid w:val="759276A8"/>
    <w:rsid w:val="75C310BB"/>
    <w:rsid w:val="7642719C"/>
    <w:rsid w:val="76CE7DB0"/>
    <w:rsid w:val="76FBA84B"/>
    <w:rsid w:val="7763D467"/>
    <w:rsid w:val="781CC813"/>
    <w:rsid w:val="78519079"/>
    <w:rsid w:val="78860C1F"/>
    <w:rsid w:val="7895EEF7"/>
    <w:rsid w:val="78BD523B"/>
    <w:rsid w:val="79439E11"/>
    <w:rsid w:val="794481A0"/>
    <w:rsid w:val="79744FE7"/>
    <w:rsid w:val="7A7ADFF9"/>
    <w:rsid w:val="7A9B7529"/>
    <w:rsid w:val="7B15BD11"/>
    <w:rsid w:val="7B2E08A2"/>
    <w:rsid w:val="7BF19F27"/>
    <w:rsid w:val="7D39CF72"/>
    <w:rsid w:val="7D585A22"/>
    <w:rsid w:val="7FB6F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A59BC"/>
  <w15:docId w15:val="{349083B4-468C-432D-BB79-077666779B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uiPriority="4"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semiHidden="1" w:unhideWhenUsed="1" w:qFormat="1"/>
    <w:lsdException w:name="List Bullet 3" w:uiPriority="2" w:semiHidden="1" w:unhideWhenUsed="1"/>
    <w:lsdException w:name="List Bullet 4" w:semiHidden="1" w:unhideWhenUsed="1"/>
    <w:lsdException w:name="List Bullet 5" w:semiHidden="1" w:unhideWhenUsed="1"/>
    <w:lsdException w:name="List Number 2" w:uiPriority="2" w:semiHidden="1" w:unhideWhenUsed="1" w:qFormat="1"/>
    <w:lsdException w:name="List Number 3" w:uiPriority="2"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uiPriority="99"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35240"/>
    <w:rPr>
      <w:sz w:val="24"/>
      <w:szCs w:val="24"/>
    </w:rPr>
  </w:style>
  <w:style w:type="paragraph" w:styleId="Heading1">
    <w:name w:val="heading 1"/>
    <w:next w:val="BodyText"/>
    <w:link w:val="Heading1Char"/>
    <w:uiPriority w:val="1"/>
    <w:qFormat/>
    <w:rsid w:val="00ED3E2C"/>
    <w:pPr>
      <w:keepNext/>
      <w:keepLines/>
      <w:spacing w:before="360" w:after="60"/>
      <w:outlineLvl w:val="0"/>
    </w:pPr>
    <w:rPr>
      <w:rFonts w:ascii="Calibri" w:hAnsi="Calibri" w:eastAsia="Calibri" w:cs="Arial"/>
      <w:bCs/>
      <w:color w:val="757579" w:themeColor="accent3"/>
      <w:kern w:val="32"/>
      <w:sz w:val="48"/>
      <w:szCs w:val="48"/>
    </w:rPr>
  </w:style>
  <w:style w:type="paragraph" w:styleId="Heading2">
    <w:name w:val="heading 2"/>
    <w:next w:val="BodyText"/>
    <w:link w:val="Heading2Char"/>
    <w:uiPriority w:val="1"/>
    <w:qFormat/>
    <w:rsid w:val="008563F4"/>
    <w:pPr>
      <w:keepNext/>
      <w:keepLines/>
      <w:numPr>
        <w:ilvl w:val="1"/>
      </w:numPr>
      <w:spacing w:before="240" w:after="120"/>
      <w:outlineLvl w:val="1"/>
    </w:pPr>
    <w:rPr>
      <w:rFonts w:ascii="Calibri" w:hAnsi="Calibri" w:eastAsia="Calibri" w:cs="Arial"/>
      <w:bCs/>
      <w:iCs/>
      <w:color w:val="001D34" w:themeColor="accent2"/>
      <w:sz w:val="28"/>
      <w:szCs w:val="32"/>
    </w:rPr>
  </w:style>
  <w:style w:type="paragraph" w:styleId="Heading3">
    <w:name w:val="heading 3"/>
    <w:next w:val="BodyText"/>
    <w:link w:val="Heading3Char"/>
    <w:uiPriority w:val="1"/>
    <w:qFormat/>
    <w:rsid w:val="008563F4"/>
    <w:pPr>
      <w:keepNext/>
      <w:keepLines/>
      <w:numPr>
        <w:ilvl w:val="2"/>
      </w:numPr>
      <w:spacing w:before="180" w:after="60"/>
      <w:outlineLvl w:val="2"/>
    </w:pPr>
    <w:rPr>
      <w:rFonts w:ascii="Calibri" w:hAnsi="Calibri" w:eastAsia="Calibri" w:cs="Arial"/>
      <w:b/>
      <w:bCs/>
      <w:sz w:val="24"/>
      <w:szCs w:val="26"/>
    </w:rPr>
  </w:style>
  <w:style w:type="paragraph" w:styleId="Heading4">
    <w:name w:val="heading 4"/>
    <w:next w:val="BodyText"/>
    <w:link w:val="Heading4Char"/>
    <w:uiPriority w:val="1"/>
    <w:qFormat/>
    <w:rsid w:val="005F25EA"/>
    <w:pPr>
      <w:keepNext/>
      <w:keepLines/>
      <w:spacing w:before="200"/>
      <w:outlineLvl w:val="3"/>
    </w:pPr>
    <w:rPr>
      <w:rFonts w:asciiTheme="majorHAnsi" w:hAnsiTheme="majorHAnsi" w:eastAsiaTheme="majorEastAsia" w:cstheme="majorBidi"/>
      <w:b/>
      <w:bCs/>
      <w:iCs/>
      <w:color w:val="757579" w:themeColor="accent3"/>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42A59"/>
    <w:pPr>
      <w:tabs>
        <w:tab w:val="center" w:pos="4153"/>
        <w:tab w:val="right" w:pos="8306"/>
      </w:tabs>
    </w:pPr>
    <w:rPr>
      <w:noProof/>
      <w:color w:val="757579" w:themeColor="accent3"/>
      <w:sz w:val="18"/>
      <w:szCs w:val="18"/>
    </w:rPr>
  </w:style>
  <w:style w:type="table" w:styleId="TableGrid">
    <w:name w:val="Table Grid"/>
    <w:basedOn w:val="TableNormal"/>
    <w:uiPriority w:val="99"/>
    <w:rsid w:val="003C3F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url" w:customStyle="1">
    <w:name w:val="Header url"/>
    <w:basedOn w:val="Header"/>
    <w:rsid w:val="003C3FD1"/>
    <w:rPr>
      <w:caps w:val="0"/>
      <w:color w:val="00313C"/>
    </w:rPr>
  </w:style>
  <w:style w:type="paragraph" w:styleId="address" w:customStyle="1">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155C4D"/>
    <w:rPr>
      <w:color w:val="757579" w:themeColor="accent3"/>
      <w:u w:val="single"/>
    </w:rPr>
  </w:style>
  <w:style w:type="paragraph" w:styleId="instructions" w:customStyle="1">
    <w:name w:val="instructions"/>
    <w:basedOn w:val="Normal"/>
    <w:rsid w:val="00C86E28"/>
    <w:rPr>
      <w:rFonts w:cs="Arial"/>
      <w:color w:val="FF0000"/>
      <w:sz w:val="18"/>
      <w:szCs w:val="20"/>
    </w:rPr>
  </w:style>
  <w:style w:type="paragraph" w:styleId="BusinessUnitName" w:customStyle="1">
    <w:name w:val="Business Unit Name"/>
    <w:rsid w:val="00EE3C2E"/>
    <w:rPr>
      <w:rFonts w:ascii="Calibri" w:hAnsi="Calibri"/>
      <w:b/>
      <w:caps/>
      <w:noProof/>
      <w:color w:val="FFFFFF"/>
      <w:spacing w:val="16"/>
      <w:sz w:val="22"/>
      <w:szCs w:val="24"/>
      <w:lang w:eastAsia="en-US"/>
    </w:rPr>
  </w:style>
  <w:style w:type="character" w:styleId="Heading1Char" w:customStyle="1">
    <w:name w:val="Heading 1 Char"/>
    <w:basedOn w:val="DefaultParagraphFont"/>
    <w:link w:val="Heading1"/>
    <w:uiPriority w:val="1"/>
    <w:locked/>
    <w:rsid w:val="00ED3E2C"/>
    <w:rPr>
      <w:rFonts w:ascii="Calibri" w:hAnsi="Calibri" w:eastAsia="Calibri" w:cs="Arial"/>
      <w:bCs/>
      <w:color w:val="757579" w:themeColor="accent3"/>
      <w:kern w:val="32"/>
      <w:sz w:val="48"/>
      <w:szCs w:val="48"/>
    </w:rPr>
  </w:style>
  <w:style w:type="character" w:styleId="Heading2Char" w:customStyle="1">
    <w:name w:val="Heading 2 Char"/>
    <w:basedOn w:val="DefaultParagraphFont"/>
    <w:link w:val="Heading2"/>
    <w:uiPriority w:val="1"/>
    <w:locked/>
    <w:rsid w:val="008563F4"/>
    <w:rPr>
      <w:rFonts w:ascii="Calibri" w:hAnsi="Calibri" w:eastAsia="Calibri" w:cs="Arial"/>
      <w:bCs/>
      <w:iCs/>
      <w:color w:val="001D34" w:themeColor="accent2"/>
      <w:sz w:val="28"/>
      <w:szCs w:val="32"/>
    </w:rPr>
  </w:style>
  <w:style w:type="character" w:styleId="Heading3Char" w:customStyle="1">
    <w:name w:val="Heading 3 Char"/>
    <w:basedOn w:val="DefaultParagraphFont"/>
    <w:link w:val="Heading3"/>
    <w:uiPriority w:val="1"/>
    <w:locked/>
    <w:rsid w:val="008563F4"/>
    <w:rPr>
      <w:rFonts w:ascii="Calibri" w:hAnsi="Calibri" w:eastAsia="Calibri" w:cs="Arial"/>
      <w:b/>
      <w:bCs/>
      <w:sz w:val="24"/>
      <w:szCs w:val="26"/>
    </w:rPr>
  </w:style>
  <w:style w:type="paragraph" w:styleId="ListBullet">
    <w:name w:val="List Bullet"/>
    <w:basedOn w:val="BodyText"/>
    <w:uiPriority w:val="2"/>
    <w:qFormat/>
    <w:rsid w:val="00C41C18"/>
    <w:pPr>
      <w:numPr>
        <w:numId w:val="12"/>
      </w:numPr>
      <w:tabs>
        <w:tab w:val="left" w:pos="397"/>
      </w:tabs>
      <w:ind w:left="198" w:hanging="198"/>
      <w:contextualSpacing/>
    </w:pPr>
  </w:style>
  <w:style w:type="paragraph" w:styleId="ListNumber">
    <w:name w:val="List Number"/>
    <w:basedOn w:val="BodyText"/>
    <w:uiPriority w:val="2"/>
    <w:qFormat/>
    <w:rsid w:val="00C41C18"/>
    <w:pPr>
      <w:numPr>
        <w:numId w:val="15"/>
      </w:numPr>
      <w:tabs>
        <w:tab w:val="clear" w:pos="227"/>
        <w:tab w:val="left" w:pos="397"/>
      </w:tabs>
      <w:ind w:left="397" w:hanging="397"/>
      <w:contextualSpacing/>
    </w:pPr>
  </w:style>
  <w:style w:type="paragraph" w:styleId="ListBullet2">
    <w:name w:val="List Bullet 2"/>
    <w:basedOn w:val="ListBullet"/>
    <w:uiPriority w:val="2"/>
    <w:qFormat/>
    <w:rsid w:val="00C41C18"/>
    <w:pPr>
      <w:numPr>
        <w:ilvl w:val="1"/>
      </w:numPr>
      <w:tabs>
        <w:tab w:val="clear" w:pos="397"/>
        <w:tab w:val="left" w:pos="794"/>
      </w:tabs>
      <w:ind w:left="454" w:hanging="227"/>
    </w:pPr>
  </w:style>
  <w:style w:type="paragraph" w:styleId="ListBullet3">
    <w:name w:val="List Bullet 3"/>
    <w:basedOn w:val="ListBullet2"/>
    <w:uiPriority w:val="2"/>
    <w:rsid w:val="00C41C18"/>
    <w:pPr>
      <w:numPr>
        <w:ilvl w:val="0"/>
        <w:numId w:val="16"/>
      </w:numPr>
      <w:tabs>
        <w:tab w:val="clear" w:pos="794"/>
        <w:tab w:val="left" w:pos="851"/>
      </w:tabs>
      <w:ind w:left="681" w:hanging="227"/>
    </w:pPr>
  </w:style>
  <w:style w:type="paragraph" w:styleId="FigureTableSource" w:customStyle="1">
    <w:name w:val="Figure/Table Source"/>
    <w:basedOn w:val="BodyText"/>
    <w:next w:val="BodyText"/>
    <w:uiPriority w:val="4"/>
    <w:qFormat/>
    <w:rsid w:val="00332C06"/>
    <w:pPr>
      <w:tabs>
        <w:tab w:val="left" w:pos="539"/>
      </w:tabs>
      <w:spacing w:after="240" w:line="180" w:lineRule="atLeast"/>
    </w:pPr>
    <w:rPr>
      <w:sz w:val="16"/>
      <w:szCs w:val="20"/>
    </w:rPr>
  </w:style>
  <w:style w:type="paragraph" w:styleId="TableText" w:customStyle="1">
    <w:name w:val="TableText"/>
    <w:basedOn w:val="Normal"/>
    <w:uiPriority w:val="5"/>
    <w:qFormat/>
    <w:rsid w:val="00332C06"/>
    <w:pPr>
      <w:spacing w:before="60" w:after="60"/>
    </w:pPr>
    <w:rPr>
      <w:sz w:val="18"/>
    </w:rPr>
  </w:style>
  <w:style w:type="paragraph" w:styleId="TableBullet" w:customStyle="1">
    <w:name w:val="TableBullet"/>
    <w:basedOn w:val="TableText"/>
    <w:next w:val="TableText"/>
    <w:uiPriority w:val="5"/>
    <w:qFormat/>
    <w:rsid w:val="00332C06"/>
    <w:pPr>
      <w:numPr>
        <w:numId w:val="14"/>
      </w:numPr>
    </w:pPr>
  </w:style>
  <w:style w:type="paragraph" w:styleId="RowHeading" w:customStyle="1">
    <w:name w:val="RowHeading"/>
    <w:basedOn w:val="TableText"/>
    <w:next w:val="TableText"/>
    <w:uiPriority w:val="5"/>
    <w:qFormat/>
    <w:rsid w:val="00332C06"/>
    <w:rPr>
      <w:b/>
    </w:rPr>
  </w:style>
  <w:style w:type="paragraph" w:styleId="ColumnHeading" w:customStyle="1">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052490"/>
    <w:pPr>
      <w:keepLines/>
      <w:spacing w:after="240" w:line="240" w:lineRule="auto"/>
    </w:pPr>
    <w:rPr>
      <w:b/>
      <w:bCs/>
      <w:color w:val="757579" w:themeColor="accent3"/>
      <w:sz w:val="18"/>
      <w:szCs w:val="18"/>
    </w:rPr>
  </w:style>
  <w:style w:type="paragraph" w:styleId="BodyText">
    <w:name w:val="Body Text"/>
    <w:link w:val="BodyTextChar"/>
    <w:qFormat/>
    <w:rsid w:val="008563F4"/>
    <w:pPr>
      <w:spacing w:before="60" w:after="60" w:line="264" w:lineRule="auto"/>
    </w:pPr>
    <w:rPr>
      <w:rFonts w:ascii="Calibri" w:hAnsi="Calibri" w:eastAsia="Calibri"/>
      <w:color w:val="000000"/>
      <w:szCs w:val="22"/>
    </w:rPr>
  </w:style>
  <w:style w:type="character" w:styleId="BodyTextChar" w:customStyle="1">
    <w:name w:val="Body Text Char"/>
    <w:basedOn w:val="DefaultParagraphFont"/>
    <w:link w:val="BodyText"/>
    <w:rsid w:val="008563F4"/>
    <w:rPr>
      <w:rFonts w:ascii="Calibri" w:hAnsi="Calibri" w:eastAsia="Calibri"/>
      <w:color w:val="000000"/>
      <w:szCs w:val="22"/>
    </w:rPr>
  </w:style>
  <w:style w:type="paragraph" w:styleId="ListNumber3">
    <w:name w:val="List Number 3"/>
    <w:basedOn w:val="ListNumber2"/>
    <w:uiPriority w:val="2"/>
    <w:rsid w:val="00E31E1B"/>
    <w:pPr>
      <w:numPr>
        <w:numId w:val="17"/>
      </w:numPr>
      <w:tabs>
        <w:tab w:val="clear" w:pos="397"/>
      </w:tabs>
      <w:ind w:left="1021" w:hanging="284"/>
    </w:pPr>
  </w:style>
  <w:style w:type="numbering" w:styleId="TableBullets" w:customStyle="1">
    <w:name w:val="TableBullets"/>
    <w:uiPriority w:val="99"/>
    <w:rsid w:val="00332C06"/>
    <w:pPr>
      <w:numPr>
        <w:numId w:val="14"/>
      </w:numPr>
    </w:pPr>
  </w:style>
  <w:style w:type="numbering" w:styleId="Sources" w:customStyle="1">
    <w:name w:val="Sources"/>
    <w:rsid w:val="00332C06"/>
    <w:pPr>
      <w:numPr>
        <w:numId w:val="13"/>
      </w:numPr>
    </w:pPr>
  </w:style>
  <w:style w:type="numbering" w:styleId="Bullets" w:customStyle="1">
    <w:name w:val="Bullets"/>
    <w:rsid w:val="00332C06"/>
    <w:pPr>
      <w:numPr>
        <w:numId w:val="12"/>
      </w:numPr>
    </w:pPr>
  </w:style>
  <w:style w:type="numbering" w:styleId="Numbers" w:customStyle="1">
    <w:name w:val="Numbers"/>
    <w:rsid w:val="00332C06"/>
    <w:pPr>
      <w:numPr>
        <w:numId w:val="15"/>
      </w:numPr>
    </w:pPr>
  </w:style>
  <w:style w:type="paragraph" w:styleId="Equation" w:customStyle="1">
    <w:name w:val="Equation"/>
    <w:basedOn w:val="BodyText"/>
    <w:next w:val="BodyText"/>
    <w:uiPriority w:val="7"/>
    <w:qFormat/>
    <w:rsid w:val="00332C06"/>
    <w:pPr>
      <w:tabs>
        <w:tab w:val="right" w:pos="9639"/>
      </w:tabs>
      <w:spacing w:before="240" w:after="240"/>
      <w:ind w:left="567"/>
    </w:pPr>
    <w:rPr>
      <w:rFonts w:eastAsia="Times New Roman" w:asciiTheme="minorHAnsi" w:hAnsiTheme="minorHAnsi"/>
      <w:color w:val="auto"/>
      <w:szCs w:val="24"/>
      <w:lang w:eastAsia="en-US"/>
    </w:rPr>
  </w:style>
  <w:style w:type="paragraph" w:styleId="ListNumber2">
    <w:name w:val="List Number 2"/>
    <w:basedOn w:val="ListNumber"/>
    <w:uiPriority w:val="2"/>
    <w:qFormat/>
    <w:rsid w:val="00E31E1B"/>
    <w:pPr>
      <w:numPr>
        <w:numId w:val="19"/>
      </w:numPr>
      <w:tabs>
        <w:tab w:val="left" w:pos="794"/>
      </w:tabs>
      <w:ind w:left="737" w:hanging="340"/>
    </w:pPr>
  </w:style>
  <w:style w:type="character" w:styleId="Italics" w:customStyle="1">
    <w:name w:val="Italics"/>
    <w:basedOn w:val="DefaultParagraphFont"/>
    <w:uiPriority w:val="3"/>
    <w:qFormat/>
    <w:rsid w:val="00332C06"/>
    <w:rPr>
      <w:i/>
    </w:rPr>
  </w:style>
  <w:style w:type="table" w:styleId="TableCSIRO" w:customStyle="1">
    <w:name w:val="Table_CSIRO"/>
    <w:basedOn w:val="TableNormal"/>
    <w:uiPriority w:val="99"/>
    <w:qFormat/>
    <w:rsid w:val="00332C06"/>
    <w:rPr>
      <w:rFonts w:ascii="Calibri" w:hAnsi="Calibri" w:eastAsiaTheme="minorHAnsi"/>
      <w:sz w:val="22"/>
      <w:szCs w:val="22"/>
    </w:rPr>
    <w:tblPr>
      <w:tblStyleRowBandSize w:val="1"/>
      <w:tblInd w:w="113" w:type="dxa"/>
      <w:tblBorders>
        <w:bottom w:val="single" w:color="auto" w:sz="4" w:space="0"/>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styleId="CaptionNote" w:customStyle="1">
    <w:name w:val="Caption Note"/>
    <w:basedOn w:val="Caption"/>
    <w:next w:val="BodyText"/>
    <w:uiPriority w:val="4"/>
    <w:rsid w:val="00332C06"/>
    <w:pPr>
      <w:spacing w:before="0"/>
    </w:pPr>
  </w:style>
  <w:style w:type="paragraph" w:styleId="BalloonText">
    <w:name w:val="Balloon Text"/>
    <w:basedOn w:val="Normal"/>
    <w:link w:val="BalloonTextChar"/>
    <w:rsid w:val="00332C06"/>
    <w:rPr>
      <w:rFonts w:ascii="Tahoma" w:hAnsi="Tahoma" w:cs="Tahoma"/>
      <w:sz w:val="16"/>
      <w:szCs w:val="16"/>
    </w:rPr>
  </w:style>
  <w:style w:type="character" w:styleId="BalloonTextChar" w:customStyle="1">
    <w:name w:val="Balloon Text Char"/>
    <w:basedOn w:val="DefaultParagraphFont"/>
    <w:link w:val="BalloonText"/>
    <w:rsid w:val="00332C06"/>
    <w:rPr>
      <w:rFonts w:ascii="Tahoma" w:hAnsi="Tahoma" w:eastAsia="Calibri" w:cs="Tahoma"/>
      <w:color w:val="000000"/>
      <w:sz w:val="16"/>
      <w:szCs w:val="16"/>
    </w:rPr>
  </w:style>
  <w:style w:type="character" w:styleId="Heading4Char" w:customStyle="1">
    <w:name w:val="Heading 4 Char"/>
    <w:basedOn w:val="DefaultParagraphFont"/>
    <w:link w:val="Heading4"/>
    <w:uiPriority w:val="1"/>
    <w:rsid w:val="005F25EA"/>
    <w:rPr>
      <w:rFonts w:asciiTheme="majorHAnsi" w:hAnsiTheme="majorHAnsi" w:eastAsiaTheme="majorEastAsia" w:cstheme="majorBidi"/>
      <w:b/>
      <w:bCs/>
      <w:iCs/>
      <w:color w:val="757579" w:themeColor="accent3"/>
      <w:sz w:val="22"/>
      <w:szCs w:val="22"/>
    </w:rPr>
  </w:style>
  <w:style w:type="character" w:styleId="FooterChar" w:customStyle="1">
    <w:name w:val="Footer Char"/>
    <w:basedOn w:val="DefaultParagraphFont"/>
    <w:link w:val="Footer"/>
    <w:uiPriority w:val="99"/>
    <w:locked/>
    <w:rsid w:val="00542A59"/>
    <w:rPr>
      <w:rFonts w:ascii="Calibri" w:hAnsi="Calibri" w:eastAsia="Calibri"/>
      <w:noProof/>
      <w:color w:val="757579" w:themeColor="accent3"/>
      <w:sz w:val="18"/>
      <w:szCs w:val="18"/>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8"/>
      </w:numPr>
    </w:pPr>
  </w:style>
  <w:style w:type="paragraph" w:styleId="ListParagraph">
    <w:name w:val="List Paragraph"/>
    <w:basedOn w:val="Normal"/>
    <w:uiPriority w:val="34"/>
    <w:qFormat/>
    <w:rsid w:val="0082654C"/>
    <w:pPr>
      <w:ind w:left="720"/>
      <w:contextualSpacing/>
    </w:pPr>
  </w:style>
  <w:style w:type="paragraph" w:styleId="Boxedheading" w:customStyle="1">
    <w:name w:val="Boxed heading"/>
    <w:uiPriority w:val="19"/>
    <w:qFormat/>
    <w:rsid w:val="0026021B"/>
    <w:pPr>
      <w:pBdr>
        <w:top w:val="single" w:color="FFFFFF" w:themeColor="background1" w:sz="4" w:space="10"/>
        <w:left w:val="single" w:color="FFFFFF" w:themeColor="background1" w:sz="4" w:space="10"/>
        <w:bottom w:val="single" w:color="FFFFFF" w:themeColor="background1" w:sz="4" w:space="10"/>
        <w:right w:val="single" w:color="FFFFFF" w:themeColor="background1" w:sz="4" w:space="10"/>
      </w:pBdr>
      <w:shd w:val="clear" w:color="auto" w:fill="DADBDC"/>
      <w:spacing w:before="360" w:after="240"/>
      <w:ind w:left="227" w:right="227"/>
    </w:pPr>
    <w:rPr>
      <w:rFonts w:ascii="Calibri" w:hAnsi="Calibri" w:eastAsia="Calibri"/>
      <w:b/>
      <w:sz w:val="24"/>
      <w:szCs w:val="28"/>
    </w:rPr>
  </w:style>
  <w:style w:type="paragraph" w:styleId="Boxedtext" w:customStyle="1">
    <w:name w:val="Boxed text"/>
    <w:uiPriority w:val="19"/>
    <w:qFormat/>
    <w:rsid w:val="0026021B"/>
    <w:pPr>
      <w:pBdr>
        <w:top w:val="single" w:color="FFFFFF" w:themeColor="background1" w:sz="4" w:space="10"/>
        <w:left w:val="single" w:color="FFFFFF" w:themeColor="background1" w:sz="4" w:space="10"/>
        <w:bottom w:val="single" w:color="FFFFFF" w:themeColor="background1" w:sz="4" w:space="10"/>
        <w:right w:val="single" w:color="FFFFFF" w:themeColor="background1" w:sz="4" w:space="10"/>
      </w:pBdr>
      <w:shd w:val="clear" w:color="auto" w:fill="DADBDC"/>
      <w:spacing w:before="180" w:after="180"/>
      <w:ind w:left="227" w:right="227"/>
    </w:pPr>
    <w:rPr>
      <w:rFonts w:ascii="Calibri" w:hAnsi="Calibri" w:eastAsia="Calibri"/>
      <w:color w:val="000000"/>
      <w:szCs w:val="24"/>
    </w:rPr>
  </w:style>
  <w:style w:type="paragraph" w:styleId="FactsheetDate" w:customStyle="1">
    <w:name w:val="Factsheet Date"/>
    <w:basedOn w:val="BodyText"/>
    <w:uiPriority w:val="8"/>
    <w:rsid w:val="00E761F4"/>
    <w:pPr>
      <w:pBdr>
        <w:bottom w:val="single" w:color="001D34" w:themeColor="accent2" w:sz="4" w:space="4"/>
      </w:pBdr>
      <w:spacing w:before="0" w:after="360" w:line="240" w:lineRule="auto"/>
    </w:pPr>
    <w:rPr>
      <w:b/>
    </w:rPr>
  </w:style>
  <w:style w:type="paragraph" w:styleId="Factsheetintroduction" w:customStyle="1">
    <w:name w:val="Factsheet introduction"/>
    <w:next w:val="BodyText"/>
    <w:uiPriority w:val="8"/>
    <w:qFormat/>
    <w:rsid w:val="00FF1612"/>
    <w:pPr>
      <w:spacing w:before="240" w:after="480"/>
    </w:pPr>
    <w:rPr>
      <w:rFonts w:ascii="Calibri" w:hAnsi="Calibri" w:eastAsia="Calibri" w:cs="Arial"/>
      <w:bCs/>
      <w:iCs/>
      <w:color w:val="001D34" w:themeColor="accent2"/>
      <w:sz w:val="28"/>
      <w:szCs w:val="32"/>
    </w:rPr>
  </w:style>
  <w:style w:type="paragraph" w:styleId="BackCoverContactHeading" w:customStyle="1">
    <w:name w:val="BackCover ContactHeading"/>
    <w:next w:val="BackCoverContactDetails"/>
    <w:uiPriority w:val="18"/>
    <w:qFormat/>
    <w:rsid w:val="00FF1612"/>
    <w:pPr>
      <w:spacing w:after="60"/>
    </w:pPr>
    <w:rPr>
      <w:rFonts w:ascii="Calibri" w:hAnsi="Calibri" w:eastAsia="Calibri"/>
      <w:b/>
      <w:sz w:val="18"/>
    </w:rPr>
  </w:style>
  <w:style w:type="paragraph" w:styleId="BackCoverContactDetails" w:customStyle="1">
    <w:name w:val="BackCover ContactDetails"/>
    <w:uiPriority w:val="18"/>
    <w:qFormat/>
    <w:rsid w:val="00E91738"/>
    <w:pPr>
      <w:tabs>
        <w:tab w:val="left" w:pos="199"/>
      </w:tabs>
    </w:pPr>
    <w:rPr>
      <w:rFonts w:ascii="Calibri" w:hAnsi="Calibri" w:eastAsia="Calibri"/>
      <w:sz w:val="18"/>
      <w:szCs w:val="22"/>
    </w:rPr>
  </w:style>
  <w:style w:type="character" w:styleId="BackCoverContactBold" w:customStyle="1">
    <w:name w:val="BackCover ContactBold"/>
    <w:basedOn w:val="DefaultParagraphFont"/>
    <w:uiPriority w:val="18"/>
    <w:rsid w:val="001B2E70"/>
    <w:rPr>
      <w:b/>
    </w:rPr>
  </w:style>
  <w:style w:type="paragraph" w:styleId="AppendixHeading1base" w:customStyle="1">
    <w:name w:val="Appendix Heading 1 base"/>
    <w:uiPriority w:val="20"/>
    <w:semiHidden/>
    <w:qFormat/>
    <w:rsid w:val="00E82209"/>
    <w:pPr>
      <w:keepNext/>
      <w:pageBreakBefore/>
      <w:numPr>
        <w:numId w:val="20"/>
      </w:numPr>
      <w:tabs>
        <w:tab w:val="left" w:pos="2268"/>
      </w:tabs>
    </w:pPr>
    <w:rPr>
      <w:rFonts w:ascii="Calibri" w:hAnsi="Calibri" w:eastAsiaTheme="majorEastAsia" w:cstheme="majorBidi"/>
      <w:b/>
      <w:bCs/>
      <w:color w:val="00A9CE" w:themeColor="accent1"/>
      <w:sz w:val="44"/>
      <w:szCs w:val="28"/>
    </w:rPr>
  </w:style>
  <w:style w:type="paragraph" w:styleId="AppendixHeading2" w:customStyle="1">
    <w:name w:val="Appendix Heading 2"/>
    <w:basedOn w:val="Heading2"/>
    <w:next w:val="BodyText"/>
    <w:uiPriority w:val="11"/>
    <w:qFormat/>
    <w:rsid w:val="00E82209"/>
    <w:pPr>
      <w:numPr>
        <w:numId w:val="20"/>
      </w:numPr>
      <w:tabs>
        <w:tab w:val="left" w:pos="1134"/>
      </w:tabs>
      <w:spacing w:before="360" w:after="240"/>
      <w:ind w:left="1134" w:hanging="1134"/>
    </w:pPr>
    <w:rPr>
      <w:rFonts w:eastAsiaTheme="majorEastAsia" w:cstheme="majorBidi"/>
      <w:iCs w:val="0"/>
      <w:sz w:val="32"/>
      <w:szCs w:val="26"/>
    </w:rPr>
  </w:style>
  <w:style w:type="paragraph" w:styleId="AppendixHeading3" w:customStyle="1">
    <w:name w:val="Appendix Heading 3"/>
    <w:basedOn w:val="Heading3"/>
    <w:next w:val="BodyText"/>
    <w:uiPriority w:val="11"/>
    <w:qFormat/>
    <w:rsid w:val="00E82209"/>
    <w:pPr>
      <w:numPr>
        <w:numId w:val="20"/>
      </w:numPr>
      <w:tabs>
        <w:tab w:val="left" w:pos="1134"/>
      </w:tabs>
      <w:spacing w:before="360" w:after="240"/>
      <w:ind w:left="1134" w:hanging="1134"/>
    </w:pPr>
    <w:rPr>
      <w:rFonts w:eastAsiaTheme="majorEastAsia" w:cstheme="majorBidi"/>
      <w:sz w:val="26"/>
    </w:rPr>
  </w:style>
  <w:style w:type="paragraph" w:styleId="Imageplacement" w:customStyle="1">
    <w:name w:val="Image placement"/>
    <w:uiPriority w:val="4"/>
    <w:qFormat/>
    <w:rsid w:val="000B10B6"/>
    <w:pPr>
      <w:spacing w:before="360"/>
      <w:ind w:left="-28"/>
    </w:pPr>
    <w:rPr>
      <w:rFonts w:ascii="Calibri" w:hAnsi="Calibri" w:eastAsia="Calibri"/>
      <w:color w:val="000000"/>
      <w:szCs w:val="22"/>
    </w:rPr>
  </w:style>
  <w:style w:type="paragraph" w:styleId="Boxedlistbullet" w:customStyle="1">
    <w:name w:val="Boxed list bullet"/>
    <w:basedOn w:val="Boxedtext"/>
    <w:uiPriority w:val="19"/>
    <w:qFormat/>
    <w:rsid w:val="0021554B"/>
    <w:pPr>
      <w:numPr>
        <w:numId w:val="21"/>
      </w:numPr>
      <w:spacing w:before="0" w:after="0"/>
      <w:ind w:left="454" w:hanging="227"/>
      <w:contextualSpacing/>
    </w:pPr>
  </w:style>
  <w:style w:type="paragraph" w:styleId="Revision">
    <w:name w:val="Revision"/>
    <w:hidden/>
    <w:uiPriority w:val="99"/>
    <w:semiHidden/>
    <w:rsid w:val="00D968A0"/>
    <w:rPr>
      <w:rFonts w:ascii="Calibri" w:hAnsi="Calibri" w:eastAsia="Calibri"/>
      <w:color w:val="000000"/>
      <w:sz w:val="24"/>
      <w:szCs w:val="22"/>
    </w:rPr>
  </w:style>
  <w:style w:type="character" w:styleId="UnresolvedMention">
    <w:name w:val="Unresolved Mention"/>
    <w:basedOn w:val="DefaultParagraphFont"/>
    <w:uiPriority w:val="99"/>
    <w:semiHidden/>
    <w:unhideWhenUsed/>
    <w:rsid w:val="007A4DB6"/>
    <w:rPr>
      <w:color w:val="605E5C"/>
      <w:shd w:val="clear" w:color="auto" w:fill="E1DFDD"/>
    </w:rPr>
  </w:style>
  <w:style w:type="character" w:styleId="CommentReference">
    <w:name w:val="annotation reference"/>
    <w:basedOn w:val="DefaultParagraphFont"/>
    <w:semiHidden/>
    <w:unhideWhenUsed/>
    <w:rsid w:val="00A35240"/>
    <w:rPr>
      <w:sz w:val="16"/>
      <w:szCs w:val="16"/>
    </w:rPr>
  </w:style>
  <w:style w:type="paragraph" w:styleId="CommentText">
    <w:name w:val="annotation text"/>
    <w:basedOn w:val="Normal"/>
    <w:link w:val="CommentTextChar"/>
    <w:unhideWhenUsed/>
    <w:rsid w:val="00A35240"/>
    <w:pPr>
      <w:spacing w:after="160"/>
    </w:pPr>
    <w:rPr>
      <w:rFonts w:asciiTheme="minorHAnsi" w:hAnsiTheme="minorHAnsi" w:eastAsiaTheme="minorHAnsi" w:cstheme="minorBidi"/>
      <w:sz w:val="20"/>
      <w:szCs w:val="20"/>
      <w:lang w:eastAsia="en-US"/>
    </w:rPr>
  </w:style>
  <w:style w:type="character" w:styleId="CommentTextChar" w:customStyle="1">
    <w:name w:val="Comment Text Char"/>
    <w:basedOn w:val="DefaultParagraphFont"/>
    <w:link w:val="CommentText"/>
    <w:rsid w:val="00A35240"/>
    <w:rPr>
      <w:rFonts w:asciiTheme="minorHAnsi" w:hAnsiTheme="minorHAnsi" w:eastAsiaTheme="minorHAnsi" w:cstheme="minorBidi"/>
      <w:lang w:eastAsia="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semiHidden/>
    <w:unhideWhenUsed/>
    <w:rsid w:val="00047EE4"/>
    <w:pPr>
      <w:spacing w:after="0"/>
    </w:pPr>
    <w:rPr>
      <w:rFonts w:ascii="Times New Roman" w:hAnsi="Times New Roman" w:eastAsia="Times New Roman" w:cs="Times New Roman"/>
      <w:b/>
      <w:bCs/>
      <w:lang w:eastAsia="en-AU"/>
    </w:rPr>
  </w:style>
  <w:style w:type="character" w:styleId="CommentSubjectChar" w:customStyle="1">
    <w:name w:val="Comment Subject Char"/>
    <w:basedOn w:val="CommentTextChar"/>
    <w:link w:val="CommentSubject"/>
    <w:semiHidden/>
    <w:rsid w:val="00047EE4"/>
    <w:rPr>
      <w:rFonts w:asciiTheme="minorHAnsi" w:hAnsiTheme="minorHAnsi" w:eastAsiaTheme="minorHAnsi" w:cstheme="minorBidi"/>
      <w:b/>
      <w:bCs/>
      <w:lang w:eastAsia="en-US"/>
    </w:rPr>
  </w:style>
  <w:style w:type="character" w:styleId="FollowedHyperlink">
    <w:name w:val="FollowedHyperlink"/>
    <w:basedOn w:val="DefaultParagraphFont"/>
    <w:semiHidden/>
    <w:unhideWhenUsed/>
    <w:rsid w:val="003C6E74"/>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siro.au/en/news/all/articles/2024/february/mineral-carbonation" TargetMode="External" Id="rId13" /><Relationship Type="http://schemas.openxmlformats.org/officeDocument/2006/relationships/hyperlink" Target="https://www.pacifictranscription.com.au/about-us/"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lumivero.com/legal-information/data-protection-addendum/" TargetMode="External" Id="rId17" /><Relationship Type="http://schemas.openxmlformats.org/officeDocument/2006/relationships/customXml" Target="../customXml/item2.xml" Id="rId2" /><Relationship Type="http://schemas.openxmlformats.org/officeDocument/2006/relationships/hyperlink" Target="https://www.microsoft.com/en-au/trust-center/privacy"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yperlink" Target="mailto:privacy@csiro.a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Yuwan.Malakar@csiro.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siro.au/en/about/policies/privacy"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249\AppData\Roaming\Microsoft\Templates\Factsheet%20Simple.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2BBA7659BFDB4F8CAC7DD32C4D53DF" ma:contentTypeVersion="15" ma:contentTypeDescription="Create a new document." ma:contentTypeScope="" ma:versionID="29b3de33025f284815af92d11ed97219">
  <xsd:schema xmlns:xsd="http://www.w3.org/2001/XMLSchema" xmlns:xs="http://www.w3.org/2001/XMLSchema" xmlns:p="http://schemas.microsoft.com/office/2006/metadata/properties" xmlns:ns2="8b9e4d51-7bea-4f6c-8fbc-20d181d2456f" xmlns:ns3="06f17373-96c1-4f38-b42b-2a7212e08d71" targetNamespace="http://schemas.microsoft.com/office/2006/metadata/properties" ma:root="true" ma:fieldsID="27c16de316d45c4dd6cbe9edbca0708f" ns2:_="" ns3:_="">
    <xsd:import namespace="8b9e4d51-7bea-4f6c-8fbc-20d181d2456f"/>
    <xsd:import namespace="06f17373-96c1-4f38-b42b-2a7212e08d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e4d51-7bea-4f6c-8fbc-20d181d24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f17373-96c1-4f38-b42b-2a7212e08d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90673c-e3b6-4e2c-9b6f-073b9bcf815e}" ma:internalName="TaxCatchAll" ma:showField="CatchAllData" ma:web="06f17373-96c1-4f38-b42b-2a7212e08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9e4d51-7bea-4f6c-8fbc-20d181d2456f">
      <Terms xmlns="http://schemas.microsoft.com/office/infopath/2007/PartnerControls"/>
    </lcf76f155ced4ddcb4097134ff3c332f>
    <TaxCatchAll xmlns="06f17373-96c1-4f38-b42b-2a7212e08d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49729-9E34-4E37-B2A4-CF0052475C5A}">
  <ds:schemaRefs>
    <ds:schemaRef ds:uri="http://schemas.openxmlformats.org/officeDocument/2006/bibliography"/>
  </ds:schemaRefs>
</ds:datastoreItem>
</file>

<file path=customXml/itemProps2.xml><?xml version="1.0" encoding="utf-8"?>
<ds:datastoreItem xmlns:ds="http://schemas.openxmlformats.org/officeDocument/2006/customXml" ds:itemID="{6EA268DD-62E6-4CAF-B983-157558B85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e4d51-7bea-4f6c-8fbc-20d181d2456f"/>
    <ds:schemaRef ds:uri="06f17373-96c1-4f38-b42b-2a7212e08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21292-AB9B-4863-A7B6-6ED305AC26D3}">
  <ds:schemaRefs>
    <ds:schemaRef ds:uri="http://www.w3.org/XML/1998/namespace"/>
    <ds:schemaRef ds:uri="http://purl.org/dc/elements/1.1/"/>
    <ds:schemaRef ds:uri="06f17373-96c1-4f38-b42b-2a7212e08d7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8b9e4d51-7bea-4f6c-8fbc-20d181d2456f"/>
    <ds:schemaRef ds:uri="http://purl.org/dc/dcmitype/"/>
    <ds:schemaRef ds:uri="http://purl.org/dc/terms/"/>
  </ds:schemaRefs>
</ds:datastoreItem>
</file>

<file path=customXml/itemProps4.xml><?xml version="1.0" encoding="utf-8"?>
<ds:datastoreItem xmlns:ds="http://schemas.openxmlformats.org/officeDocument/2006/customXml" ds:itemID="{6CC9D351-83D7-4622-B7DA-22626D2E1C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Factsheet Simple.dotx</ap:Template>
  <ap:Application>Microsoft Word for the web</ap:Application>
  <ap:DocSecurity>0</ap:DocSecurity>
  <ap:ScaleCrop>false</ap:ScaleCrop>
  <ap:Company>CSIRO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CSIRO</dc:title>
  <dc:creator>Heyenga, Sonja (SI&amp;P, Dutton Park)</dc:creator>
  <lastModifiedBy>Brent, Kerryn (Environment, Waite Campus)</lastModifiedBy>
  <revision>3</revision>
  <lastPrinted>2012-02-01T05:32:00.0000000Z</lastPrinted>
  <dcterms:created xsi:type="dcterms:W3CDTF">2024-09-10T05:18:00.0000000Z</dcterms:created>
  <dcterms:modified xsi:type="dcterms:W3CDTF">2024-09-11T04:09:07.8188084Z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0x010100592BBA7659BFDB4F8CAC7DD32C4D53DF</vt:lpwstr>
  </property>
  <property fmtid="{D5CDD505-2E9C-101B-9397-08002B2CF9AE}" pid="3" name="MediaServiceImageTags">
    <vt:lpwstr/>
  </property>
</Properties>
</file>